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30CA4" w14:textId="77777777" w:rsidR="00F903B9" w:rsidRDefault="00F903B9">
      <w:pPr>
        <w:spacing w:line="560" w:lineRule="exact"/>
        <w:jc w:val="center"/>
        <w:rPr>
          <w:rFonts w:ascii="华文中宋" w:eastAsia="华文中宋" w:hAnsi="华文中宋" w:cs="方正小标宋_GBK" w:hint="eastAsia"/>
          <w:b/>
          <w:sz w:val="44"/>
          <w:szCs w:val="44"/>
        </w:rPr>
      </w:pPr>
    </w:p>
    <w:p w14:paraId="5E088C35" w14:textId="169DA516" w:rsidR="007374D5" w:rsidRPr="0005737F" w:rsidRDefault="006648BD">
      <w:pPr>
        <w:spacing w:line="560" w:lineRule="exact"/>
        <w:jc w:val="center"/>
        <w:rPr>
          <w:rFonts w:ascii="华文中宋" w:eastAsia="华文中宋" w:hAnsi="华文中宋" w:cs="方正小标宋_GBK"/>
          <w:bCs/>
          <w:sz w:val="44"/>
          <w:szCs w:val="44"/>
        </w:rPr>
      </w:pPr>
      <w:r w:rsidRPr="0005737F">
        <w:rPr>
          <w:rFonts w:ascii="华文中宋" w:eastAsia="华文中宋" w:hAnsi="华文中宋" w:cs="方正小标宋_GBK" w:hint="eastAsia"/>
          <w:bCs/>
          <w:sz w:val="44"/>
          <w:szCs w:val="44"/>
        </w:rPr>
        <w:t>关于评选推荐</w:t>
      </w:r>
      <w:r w:rsidRPr="0005737F">
        <w:rPr>
          <w:rFonts w:eastAsia="华文中宋"/>
          <w:bCs/>
          <w:sz w:val="44"/>
          <w:szCs w:val="44"/>
        </w:rPr>
        <w:t>2023</w:t>
      </w:r>
      <w:r w:rsidRPr="0005737F">
        <w:rPr>
          <w:rFonts w:ascii="华文中宋" w:eastAsia="华文中宋" w:hAnsi="华文中宋" w:cs="方正小标宋_GBK" w:hint="eastAsia"/>
          <w:bCs/>
          <w:sz w:val="44"/>
          <w:szCs w:val="44"/>
        </w:rPr>
        <w:t>年度江苏省“三好学生”“优秀学生干部”“优秀毕业生”和“先进班集体”的通知</w:t>
      </w:r>
    </w:p>
    <w:p w14:paraId="08F7C884" w14:textId="77777777" w:rsidR="007374D5" w:rsidRPr="00CF030B" w:rsidRDefault="007374D5">
      <w:pPr>
        <w:spacing w:line="560" w:lineRule="exact"/>
        <w:rPr>
          <w:rFonts w:ascii="仿宋_GB2312" w:eastAsia="仿宋_GB2312"/>
          <w:sz w:val="32"/>
          <w:szCs w:val="32"/>
        </w:rPr>
      </w:pPr>
    </w:p>
    <w:p w14:paraId="24D41BB7" w14:textId="77777777" w:rsidR="007374D5" w:rsidRPr="00CC1EDD" w:rsidRDefault="006648BD" w:rsidP="0005737F">
      <w:pPr>
        <w:spacing w:line="560" w:lineRule="exact"/>
        <w:rPr>
          <w:rFonts w:eastAsia="仿宋_GB2312"/>
          <w:color w:val="000000" w:themeColor="text1"/>
          <w:sz w:val="32"/>
          <w:szCs w:val="32"/>
        </w:rPr>
      </w:pPr>
      <w:r w:rsidRPr="00CC1EDD">
        <w:rPr>
          <w:rFonts w:eastAsia="仿宋_GB2312"/>
          <w:color w:val="000000" w:themeColor="text1"/>
          <w:sz w:val="32"/>
          <w:szCs w:val="32"/>
        </w:rPr>
        <w:t>各学院：</w:t>
      </w:r>
    </w:p>
    <w:p w14:paraId="7837F1F3" w14:textId="77777777" w:rsidR="007374D5" w:rsidRPr="00CC1EDD" w:rsidRDefault="006648BD" w:rsidP="00CC1EDD">
      <w:pPr>
        <w:spacing w:line="560" w:lineRule="exact"/>
        <w:ind w:firstLineChars="200" w:firstLine="668"/>
        <w:rPr>
          <w:rFonts w:eastAsia="仿宋_GB2312"/>
          <w:color w:val="000000" w:themeColor="text1"/>
          <w:sz w:val="32"/>
          <w:szCs w:val="32"/>
        </w:rPr>
      </w:pPr>
      <w:r w:rsidRPr="00CC1EDD">
        <w:rPr>
          <w:rFonts w:eastAsia="仿宋_GB2312"/>
          <w:color w:val="000000" w:themeColor="text1"/>
          <w:kern w:val="0"/>
          <w:sz w:val="32"/>
          <w:szCs w:val="32"/>
        </w:rPr>
        <w:t>根据《省教育厅</w:t>
      </w:r>
      <w:r w:rsidRPr="00CC1EDD">
        <w:rPr>
          <w:rFonts w:eastAsia="仿宋_GB2312"/>
          <w:color w:val="000000" w:themeColor="text1"/>
          <w:kern w:val="0"/>
          <w:sz w:val="32"/>
          <w:szCs w:val="32"/>
        </w:rPr>
        <w:t xml:space="preserve"> </w:t>
      </w:r>
      <w:r w:rsidRPr="00CC1EDD">
        <w:rPr>
          <w:rFonts w:eastAsia="仿宋_GB2312"/>
          <w:color w:val="000000" w:themeColor="text1"/>
          <w:kern w:val="0"/>
          <w:sz w:val="32"/>
          <w:szCs w:val="32"/>
        </w:rPr>
        <w:t>团省委关于评选表彰</w:t>
      </w:r>
      <w:r w:rsidRPr="00CC1EDD">
        <w:rPr>
          <w:rFonts w:eastAsia="仿宋_GB2312"/>
          <w:color w:val="000000" w:themeColor="text1"/>
          <w:kern w:val="0"/>
          <w:sz w:val="32"/>
          <w:szCs w:val="32"/>
        </w:rPr>
        <w:t>2023</w:t>
      </w:r>
      <w:r w:rsidRPr="00CC1EDD">
        <w:rPr>
          <w:rFonts w:eastAsia="仿宋_GB2312"/>
          <w:color w:val="000000" w:themeColor="text1"/>
          <w:kern w:val="0"/>
          <w:sz w:val="32"/>
          <w:szCs w:val="32"/>
        </w:rPr>
        <w:t>年度</w:t>
      </w:r>
      <w:r w:rsidRPr="00CC1EDD">
        <w:rPr>
          <w:rFonts w:eastAsia="仿宋_GB2312"/>
          <w:color w:val="000000" w:themeColor="text1"/>
          <w:sz w:val="32"/>
          <w:szCs w:val="32"/>
        </w:rPr>
        <w:t>江苏省</w:t>
      </w:r>
      <w:r w:rsidRPr="00CC1EDD">
        <w:rPr>
          <w:rFonts w:eastAsia="仿宋_GB2312"/>
          <w:color w:val="000000" w:themeColor="text1"/>
          <w:kern w:val="0"/>
          <w:sz w:val="32"/>
          <w:szCs w:val="32"/>
        </w:rPr>
        <w:t>普通高校省级三好学生、优秀学生干部、优秀毕业生和先进班集体的通知》（</w:t>
      </w:r>
      <w:proofErr w:type="gramStart"/>
      <w:r w:rsidRPr="00CC1EDD">
        <w:rPr>
          <w:rFonts w:eastAsia="仿宋_GB2312"/>
          <w:color w:val="000000" w:themeColor="text1"/>
          <w:kern w:val="0"/>
          <w:sz w:val="32"/>
          <w:szCs w:val="32"/>
        </w:rPr>
        <w:t>苏教学函</w:t>
      </w:r>
      <w:proofErr w:type="gramEnd"/>
      <w:r w:rsidRPr="00CC1EDD">
        <w:rPr>
          <w:rFonts w:eastAsia="仿宋_GB2312"/>
          <w:color w:val="000000" w:themeColor="text1"/>
          <w:kern w:val="0"/>
          <w:sz w:val="32"/>
          <w:szCs w:val="32"/>
        </w:rPr>
        <w:t>[2023]4</w:t>
      </w:r>
      <w:r w:rsidRPr="00CC1EDD">
        <w:rPr>
          <w:rFonts w:eastAsia="仿宋_GB2312"/>
          <w:color w:val="000000" w:themeColor="text1"/>
          <w:kern w:val="0"/>
          <w:sz w:val="32"/>
          <w:szCs w:val="32"/>
        </w:rPr>
        <w:t>号</w:t>
      </w:r>
      <w:r w:rsidRPr="00CC1EDD">
        <w:rPr>
          <w:rFonts w:eastAsia="仿宋_GB2312"/>
          <w:color w:val="000000" w:themeColor="text1"/>
          <w:sz w:val="32"/>
          <w:szCs w:val="32"/>
        </w:rPr>
        <w:t>）要求，</w:t>
      </w:r>
      <w:r w:rsidRPr="00CC1EDD">
        <w:rPr>
          <w:rFonts w:eastAsia="仿宋_GB2312"/>
          <w:color w:val="000000" w:themeColor="text1"/>
          <w:kern w:val="0"/>
          <w:sz w:val="32"/>
          <w:szCs w:val="32"/>
        </w:rPr>
        <w:t>为深入学习宣传贯彻党的二十大精神，牢牢把握全面落实立德树人根本任务，通过选树标杆形成晓庄典范，引导全校大学生坚定不移听党话、跟党走，怀抱梦想、脚踏实地，敢想敢为、善作善成，培养德智体美劳全面发展的社会主义建设者和接班人，</w:t>
      </w:r>
      <w:r w:rsidRPr="00CC1EDD">
        <w:rPr>
          <w:rFonts w:eastAsia="仿宋_GB2312"/>
          <w:color w:val="000000" w:themeColor="text1"/>
          <w:sz w:val="32"/>
          <w:szCs w:val="32"/>
        </w:rPr>
        <w:t>现决定在各二级学院范围内开展省级</w:t>
      </w:r>
      <w:r w:rsidRPr="00CC1EDD">
        <w:rPr>
          <w:rFonts w:eastAsia="仿宋_GB2312"/>
          <w:color w:val="000000" w:themeColor="text1"/>
          <w:sz w:val="32"/>
          <w:szCs w:val="32"/>
        </w:rPr>
        <w:t>“</w:t>
      </w:r>
      <w:r w:rsidRPr="00CC1EDD">
        <w:rPr>
          <w:rFonts w:eastAsia="仿宋_GB2312"/>
          <w:color w:val="000000" w:themeColor="text1"/>
          <w:sz w:val="32"/>
          <w:szCs w:val="32"/>
        </w:rPr>
        <w:t>三好学生</w:t>
      </w:r>
      <w:r w:rsidRPr="00CC1EDD">
        <w:rPr>
          <w:rFonts w:eastAsia="仿宋_GB2312"/>
          <w:color w:val="000000" w:themeColor="text1"/>
          <w:sz w:val="32"/>
          <w:szCs w:val="32"/>
        </w:rPr>
        <w:t>”“</w:t>
      </w:r>
      <w:r w:rsidRPr="00CC1EDD">
        <w:rPr>
          <w:rFonts w:eastAsia="仿宋_GB2312"/>
          <w:color w:val="000000" w:themeColor="text1"/>
          <w:sz w:val="32"/>
          <w:szCs w:val="32"/>
        </w:rPr>
        <w:t>优秀学生干部</w:t>
      </w:r>
      <w:r w:rsidRPr="00CC1EDD">
        <w:rPr>
          <w:rFonts w:eastAsia="仿宋_GB2312"/>
          <w:color w:val="000000" w:themeColor="text1"/>
          <w:sz w:val="32"/>
          <w:szCs w:val="32"/>
        </w:rPr>
        <w:t>”“</w:t>
      </w:r>
      <w:r w:rsidRPr="00CC1EDD">
        <w:rPr>
          <w:rFonts w:eastAsia="仿宋_GB2312"/>
          <w:color w:val="000000" w:themeColor="text1"/>
          <w:sz w:val="32"/>
          <w:szCs w:val="32"/>
        </w:rPr>
        <w:t>优秀毕业生</w:t>
      </w:r>
      <w:r w:rsidRPr="00CC1EDD">
        <w:rPr>
          <w:rFonts w:eastAsia="仿宋_GB2312"/>
          <w:color w:val="000000" w:themeColor="text1"/>
          <w:sz w:val="32"/>
          <w:szCs w:val="32"/>
        </w:rPr>
        <w:t>”“</w:t>
      </w:r>
      <w:r w:rsidRPr="00CC1EDD">
        <w:rPr>
          <w:rFonts w:eastAsia="仿宋_GB2312"/>
          <w:color w:val="000000" w:themeColor="text1"/>
          <w:sz w:val="32"/>
          <w:szCs w:val="32"/>
        </w:rPr>
        <w:t>先进班集体</w:t>
      </w:r>
      <w:r w:rsidRPr="00CC1EDD">
        <w:rPr>
          <w:rFonts w:eastAsia="仿宋_GB2312"/>
          <w:color w:val="000000" w:themeColor="text1"/>
          <w:sz w:val="32"/>
          <w:szCs w:val="32"/>
        </w:rPr>
        <w:t>”</w:t>
      </w:r>
      <w:r w:rsidRPr="00CC1EDD">
        <w:rPr>
          <w:rFonts w:eastAsia="仿宋_GB2312"/>
          <w:color w:val="000000" w:themeColor="text1"/>
          <w:sz w:val="32"/>
          <w:szCs w:val="32"/>
        </w:rPr>
        <w:t>的评选推荐工作。</w:t>
      </w:r>
      <w:r w:rsidR="00392A64" w:rsidRPr="00CC1EDD">
        <w:rPr>
          <w:rFonts w:eastAsia="仿宋_GB2312"/>
          <w:color w:val="000000" w:themeColor="text1"/>
          <w:kern w:val="0"/>
          <w:sz w:val="32"/>
          <w:szCs w:val="32"/>
        </w:rPr>
        <w:t>现将</w:t>
      </w:r>
      <w:r w:rsidRPr="00CC1EDD">
        <w:rPr>
          <w:rFonts w:eastAsia="仿宋_GB2312"/>
          <w:color w:val="000000" w:themeColor="text1"/>
          <w:kern w:val="0"/>
          <w:sz w:val="32"/>
          <w:szCs w:val="32"/>
        </w:rPr>
        <w:t>有</w:t>
      </w:r>
      <w:r w:rsidRPr="00CC1EDD">
        <w:rPr>
          <w:rFonts w:eastAsia="仿宋_GB2312"/>
          <w:color w:val="000000" w:themeColor="text1"/>
          <w:sz w:val="32"/>
          <w:szCs w:val="32"/>
        </w:rPr>
        <w:t>关事宜通知如下：</w:t>
      </w:r>
    </w:p>
    <w:p w14:paraId="1549F981" w14:textId="77777777" w:rsidR="007374D5" w:rsidRPr="00CC1EDD" w:rsidRDefault="006648BD" w:rsidP="00CC1EDD">
      <w:pPr>
        <w:tabs>
          <w:tab w:val="left" w:pos="1080"/>
        </w:tabs>
        <w:spacing w:line="560" w:lineRule="exact"/>
        <w:ind w:firstLineChars="200" w:firstLine="668"/>
        <w:rPr>
          <w:rFonts w:eastAsia="黑体"/>
          <w:bCs/>
          <w:color w:val="000000" w:themeColor="text1"/>
          <w:sz w:val="32"/>
          <w:szCs w:val="32"/>
        </w:rPr>
      </w:pPr>
      <w:r w:rsidRPr="00CC1EDD">
        <w:rPr>
          <w:rFonts w:eastAsia="黑体"/>
          <w:bCs/>
          <w:color w:val="000000" w:themeColor="text1"/>
          <w:sz w:val="32"/>
          <w:szCs w:val="32"/>
        </w:rPr>
        <w:t>一、评选标准</w:t>
      </w:r>
    </w:p>
    <w:p w14:paraId="51F59803" w14:textId="77777777" w:rsidR="007374D5" w:rsidRPr="00CC1EDD" w:rsidRDefault="006648BD" w:rsidP="00CC1EDD">
      <w:pPr>
        <w:tabs>
          <w:tab w:val="left" w:pos="1008"/>
        </w:tabs>
        <w:spacing w:line="560" w:lineRule="exact"/>
        <w:ind w:firstLineChars="200" w:firstLine="668"/>
        <w:rPr>
          <w:rFonts w:eastAsia="楷体"/>
          <w:color w:val="000000" w:themeColor="text1"/>
          <w:sz w:val="32"/>
          <w:szCs w:val="32"/>
        </w:rPr>
      </w:pPr>
      <w:r w:rsidRPr="00CC1EDD">
        <w:rPr>
          <w:rFonts w:eastAsia="楷体"/>
          <w:color w:val="000000" w:themeColor="text1"/>
          <w:sz w:val="32"/>
          <w:szCs w:val="32"/>
        </w:rPr>
        <w:t>（一）</w:t>
      </w:r>
      <w:r w:rsidRPr="00CC1EDD">
        <w:rPr>
          <w:rFonts w:eastAsia="楷体"/>
          <w:color w:val="000000" w:themeColor="text1"/>
          <w:sz w:val="32"/>
          <w:szCs w:val="32"/>
        </w:rPr>
        <w:t>“</w:t>
      </w:r>
      <w:r w:rsidRPr="00CC1EDD">
        <w:rPr>
          <w:rFonts w:eastAsia="楷体"/>
          <w:color w:val="000000" w:themeColor="text1"/>
          <w:sz w:val="32"/>
          <w:szCs w:val="32"/>
        </w:rPr>
        <w:t>三好学生</w:t>
      </w:r>
      <w:r w:rsidRPr="00CC1EDD">
        <w:rPr>
          <w:rFonts w:eastAsia="楷体"/>
          <w:color w:val="000000" w:themeColor="text1"/>
          <w:sz w:val="32"/>
          <w:szCs w:val="32"/>
        </w:rPr>
        <w:t>”</w:t>
      </w:r>
      <w:r w:rsidRPr="00CC1EDD">
        <w:rPr>
          <w:rFonts w:eastAsia="楷体"/>
          <w:color w:val="000000" w:themeColor="text1"/>
          <w:sz w:val="32"/>
          <w:szCs w:val="32"/>
        </w:rPr>
        <w:t>评选标准</w:t>
      </w:r>
    </w:p>
    <w:p w14:paraId="55D5963C" w14:textId="77777777" w:rsidR="00392A64" w:rsidRPr="00CC1EDD" w:rsidRDefault="006648BD" w:rsidP="00CC1EDD">
      <w:pPr>
        <w:tabs>
          <w:tab w:val="left" w:pos="1008"/>
        </w:tabs>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1.</w:t>
      </w:r>
      <w:r w:rsidR="00951665" w:rsidRPr="00CC1EDD">
        <w:rPr>
          <w:rFonts w:eastAsia="仿宋_GB2312"/>
          <w:color w:val="000000" w:themeColor="text1"/>
          <w:sz w:val="32"/>
          <w:szCs w:val="32"/>
        </w:rPr>
        <w:t xml:space="preserve"> </w:t>
      </w:r>
      <w:r w:rsidRPr="00CC1EDD">
        <w:rPr>
          <w:rFonts w:eastAsia="仿宋_GB2312"/>
          <w:color w:val="000000" w:themeColor="text1"/>
          <w:sz w:val="32"/>
          <w:szCs w:val="32"/>
        </w:rPr>
        <w:t>有正确的政治立场和坚定的爱国主义信念，坚决拥护中国共产党的领导和党的路线方针政策，深入学</w:t>
      </w:r>
      <w:proofErr w:type="gramStart"/>
      <w:r w:rsidRPr="00CC1EDD">
        <w:rPr>
          <w:rFonts w:eastAsia="仿宋_GB2312"/>
          <w:color w:val="000000" w:themeColor="text1"/>
          <w:sz w:val="32"/>
          <w:szCs w:val="32"/>
        </w:rPr>
        <w:t>习习近</w:t>
      </w:r>
      <w:proofErr w:type="gramEnd"/>
      <w:r w:rsidRPr="00CC1EDD">
        <w:rPr>
          <w:rFonts w:eastAsia="仿宋_GB2312"/>
          <w:color w:val="000000" w:themeColor="text1"/>
          <w:sz w:val="32"/>
          <w:szCs w:val="32"/>
        </w:rPr>
        <w:t>平新时代中国特色社会主义思想，</w:t>
      </w:r>
      <w:proofErr w:type="gramStart"/>
      <w:r w:rsidRPr="00CC1EDD">
        <w:rPr>
          <w:rFonts w:eastAsia="仿宋_GB2312"/>
          <w:color w:val="000000" w:themeColor="text1"/>
          <w:sz w:val="32"/>
          <w:szCs w:val="32"/>
        </w:rPr>
        <w:t>践行</w:t>
      </w:r>
      <w:proofErr w:type="gramEnd"/>
      <w:r w:rsidRPr="00CC1EDD">
        <w:rPr>
          <w:rFonts w:eastAsia="仿宋_GB2312"/>
          <w:color w:val="000000" w:themeColor="text1"/>
          <w:sz w:val="32"/>
          <w:szCs w:val="32"/>
        </w:rPr>
        <w:t>社会主义核心价值观，有较高的思想政治素质；</w:t>
      </w:r>
    </w:p>
    <w:p w14:paraId="7DF17241" w14:textId="77777777" w:rsidR="00392A64" w:rsidRPr="00CC1EDD" w:rsidRDefault="00392A64" w:rsidP="00CC1EDD">
      <w:pPr>
        <w:tabs>
          <w:tab w:val="left" w:pos="1008"/>
        </w:tabs>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lastRenderedPageBreak/>
        <w:t>2.</w:t>
      </w:r>
      <w:r w:rsidR="00951665" w:rsidRPr="00CC1EDD">
        <w:rPr>
          <w:rFonts w:eastAsia="仿宋_GB2312"/>
          <w:color w:val="000000" w:themeColor="text1"/>
          <w:sz w:val="32"/>
          <w:szCs w:val="32"/>
        </w:rPr>
        <w:t xml:space="preserve"> </w:t>
      </w:r>
      <w:r w:rsidR="006648BD" w:rsidRPr="00CC1EDD">
        <w:rPr>
          <w:rFonts w:eastAsia="仿宋_GB2312"/>
          <w:color w:val="000000" w:themeColor="text1"/>
          <w:sz w:val="32"/>
          <w:szCs w:val="32"/>
        </w:rPr>
        <w:t>遵纪守法，诚实守信，团结同学，热爱集体，有优良的道德品质和行为习惯；</w:t>
      </w:r>
    </w:p>
    <w:p w14:paraId="3831CB2F" w14:textId="77777777" w:rsidR="00F903B9" w:rsidRPr="00CC1EDD" w:rsidRDefault="00392A64" w:rsidP="00CC1EDD">
      <w:pPr>
        <w:tabs>
          <w:tab w:val="left" w:pos="1008"/>
        </w:tabs>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3.</w:t>
      </w:r>
      <w:r w:rsidR="00951665" w:rsidRPr="00CC1EDD">
        <w:rPr>
          <w:rFonts w:eastAsia="仿宋_GB2312"/>
          <w:color w:val="000000" w:themeColor="text1"/>
          <w:sz w:val="32"/>
          <w:szCs w:val="32"/>
        </w:rPr>
        <w:t xml:space="preserve"> </w:t>
      </w:r>
      <w:r w:rsidR="006648BD" w:rsidRPr="00CC1EDD">
        <w:rPr>
          <w:rFonts w:eastAsia="仿宋_GB2312"/>
          <w:color w:val="000000" w:themeColor="text1"/>
          <w:sz w:val="32"/>
          <w:szCs w:val="32"/>
        </w:rPr>
        <w:t>学习目标明确、态度端正，成绩优秀，有较强的实践能力与创新精神；</w:t>
      </w:r>
    </w:p>
    <w:p w14:paraId="32B92E7C" w14:textId="2B44385C" w:rsidR="00392A64" w:rsidRPr="00CC1EDD" w:rsidRDefault="00F903B9" w:rsidP="00CC1EDD">
      <w:pPr>
        <w:tabs>
          <w:tab w:val="left" w:pos="1008"/>
        </w:tabs>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 xml:space="preserve">4. </w:t>
      </w:r>
      <w:r w:rsidR="006648BD" w:rsidRPr="00CC1EDD">
        <w:rPr>
          <w:rFonts w:eastAsia="仿宋_GB2312"/>
          <w:color w:val="000000" w:themeColor="text1"/>
          <w:sz w:val="32"/>
          <w:szCs w:val="32"/>
        </w:rPr>
        <w:t>热爱劳动，积极参加公益环保、社会实践和志愿服务等活动，有强烈的社会责任感；</w:t>
      </w:r>
    </w:p>
    <w:p w14:paraId="05392317" w14:textId="00DC04B2" w:rsidR="007374D5" w:rsidRPr="00CC1EDD" w:rsidRDefault="00F903B9" w:rsidP="00CC1EDD">
      <w:pPr>
        <w:tabs>
          <w:tab w:val="left" w:pos="1008"/>
        </w:tabs>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5</w:t>
      </w:r>
      <w:r w:rsidR="00392A64" w:rsidRPr="00CC1EDD">
        <w:rPr>
          <w:rFonts w:eastAsia="仿宋_GB2312"/>
          <w:color w:val="000000" w:themeColor="text1"/>
          <w:sz w:val="32"/>
          <w:szCs w:val="32"/>
        </w:rPr>
        <w:t>.</w:t>
      </w:r>
      <w:r w:rsidR="00951665" w:rsidRPr="00CC1EDD">
        <w:rPr>
          <w:rFonts w:eastAsia="仿宋_GB2312"/>
          <w:color w:val="000000" w:themeColor="text1"/>
          <w:sz w:val="32"/>
          <w:szCs w:val="32"/>
        </w:rPr>
        <w:t xml:space="preserve"> </w:t>
      </w:r>
      <w:r w:rsidR="006648BD" w:rsidRPr="00CC1EDD">
        <w:rPr>
          <w:rFonts w:eastAsia="仿宋_GB2312"/>
          <w:color w:val="000000" w:themeColor="text1"/>
          <w:sz w:val="32"/>
          <w:szCs w:val="32"/>
        </w:rPr>
        <w:t>积极参加体育锻炼和校园文化活动，身心健康，有较高的审美和人文素养，达到《国家学生体质健康标准》规定的要求</w:t>
      </w:r>
      <w:r w:rsidR="00392A64" w:rsidRPr="00CC1EDD">
        <w:rPr>
          <w:rFonts w:eastAsia="仿宋_GB2312"/>
          <w:color w:val="000000" w:themeColor="text1"/>
          <w:sz w:val="32"/>
          <w:szCs w:val="32"/>
        </w:rPr>
        <w:t>；</w:t>
      </w:r>
    </w:p>
    <w:p w14:paraId="7C03ED3D" w14:textId="1E2E71F3" w:rsidR="007374D5" w:rsidRPr="00CC1EDD" w:rsidRDefault="00F903B9" w:rsidP="00CC1EDD">
      <w:pPr>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6</w:t>
      </w:r>
      <w:r w:rsidR="006648BD" w:rsidRPr="00CC1EDD">
        <w:rPr>
          <w:rFonts w:eastAsia="仿宋_GB2312"/>
          <w:color w:val="000000" w:themeColor="text1"/>
          <w:sz w:val="32"/>
          <w:szCs w:val="32"/>
        </w:rPr>
        <w:t>.</w:t>
      </w:r>
      <w:r w:rsidR="00951665" w:rsidRPr="00CC1EDD">
        <w:rPr>
          <w:rFonts w:eastAsia="仿宋_GB2312"/>
          <w:color w:val="000000" w:themeColor="text1"/>
          <w:sz w:val="32"/>
          <w:szCs w:val="32"/>
        </w:rPr>
        <w:t xml:space="preserve"> </w:t>
      </w:r>
      <w:r w:rsidR="003A3ADD" w:rsidRPr="00CC1EDD">
        <w:rPr>
          <w:rFonts w:eastAsia="仿宋_GB2312"/>
          <w:color w:val="000000" w:themeColor="text1"/>
          <w:sz w:val="32"/>
          <w:szCs w:val="32"/>
        </w:rPr>
        <w:t>获得过</w:t>
      </w:r>
      <w:r w:rsidR="006648BD" w:rsidRPr="00CC1EDD">
        <w:rPr>
          <w:rFonts w:eastAsia="仿宋_GB2312"/>
          <w:color w:val="000000" w:themeColor="text1"/>
          <w:sz w:val="32"/>
          <w:szCs w:val="32"/>
        </w:rPr>
        <w:t>校级</w:t>
      </w:r>
      <w:r w:rsidR="003A3ADD" w:rsidRPr="00CC1EDD">
        <w:rPr>
          <w:rFonts w:eastAsia="仿宋_GB2312"/>
          <w:color w:val="000000" w:themeColor="text1"/>
          <w:sz w:val="32"/>
          <w:szCs w:val="32"/>
        </w:rPr>
        <w:t>“</w:t>
      </w:r>
      <w:r w:rsidR="006648BD" w:rsidRPr="00CC1EDD">
        <w:rPr>
          <w:rFonts w:eastAsia="仿宋_GB2312"/>
          <w:color w:val="000000" w:themeColor="text1"/>
          <w:sz w:val="32"/>
          <w:szCs w:val="32"/>
        </w:rPr>
        <w:t>优秀学生</w:t>
      </w:r>
      <w:r w:rsidR="003A3ADD" w:rsidRPr="00CC1EDD">
        <w:rPr>
          <w:rFonts w:eastAsia="仿宋_GB2312"/>
          <w:color w:val="000000" w:themeColor="text1"/>
          <w:sz w:val="32"/>
          <w:szCs w:val="32"/>
        </w:rPr>
        <w:t>”</w:t>
      </w:r>
      <w:r w:rsidR="006648BD" w:rsidRPr="00CC1EDD">
        <w:rPr>
          <w:rFonts w:eastAsia="仿宋_GB2312"/>
          <w:color w:val="000000" w:themeColor="text1"/>
          <w:sz w:val="32"/>
          <w:szCs w:val="32"/>
        </w:rPr>
        <w:t>或</w:t>
      </w:r>
      <w:r w:rsidR="003A3ADD" w:rsidRPr="00CC1EDD">
        <w:rPr>
          <w:rFonts w:eastAsia="仿宋_GB2312"/>
          <w:color w:val="000000" w:themeColor="text1"/>
          <w:sz w:val="32"/>
          <w:szCs w:val="32"/>
        </w:rPr>
        <w:t>校级以上</w:t>
      </w:r>
      <w:r w:rsidR="006648BD" w:rsidRPr="00CC1EDD">
        <w:rPr>
          <w:rFonts w:eastAsia="仿宋_GB2312"/>
          <w:color w:val="000000" w:themeColor="text1"/>
          <w:sz w:val="32"/>
          <w:szCs w:val="32"/>
        </w:rPr>
        <w:t>其他综合性荣誉。</w:t>
      </w:r>
    </w:p>
    <w:p w14:paraId="3DB12CBB" w14:textId="77777777" w:rsidR="007374D5" w:rsidRPr="00CC1EDD" w:rsidRDefault="006648BD" w:rsidP="00CC1EDD">
      <w:pPr>
        <w:tabs>
          <w:tab w:val="left" w:pos="1008"/>
        </w:tabs>
        <w:spacing w:line="560" w:lineRule="exact"/>
        <w:ind w:firstLineChars="200" w:firstLine="668"/>
        <w:rPr>
          <w:rFonts w:eastAsia="楷体"/>
          <w:color w:val="000000" w:themeColor="text1"/>
          <w:sz w:val="32"/>
          <w:szCs w:val="32"/>
        </w:rPr>
      </w:pPr>
      <w:r w:rsidRPr="00CC1EDD">
        <w:rPr>
          <w:rFonts w:eastAsia="楷体"/>
          <w:color w:val="000000" w:themeColor="text1"/>
          <w:sz w:val="32"/>
          <w:szCs w:val="32"/>
        </w:rPr>
        <w:t>（二）</w:t>
      </w:r>
      <w:r w:rsidRPr="00CC1EDD">
        <w:rPr>
          <w:rFonts w:eastAsia="楷体"/>
          <w:color w:val="000000" w:themeColor="text1"/>
          <w:sz w:val="32"/>
          <w:szCs w:val="32"/>
        </w:rPr>
        <w:t>“</w:t>
      </w:r>
      <w:r w:rsidRPr="00CC1EDD">
        <w:rPr>
          <w:rFonts w:eastAsia="楷体"/>
          <w:color w:val="000000" w:themeColor="text1"/>
          <w:sz w:val="32"/>
          <w:szCs w:val="32"/>
        </w:rPr>
        <w:t>优秀学生干部</w:t>
      </w:r>
      <w:r w:rsidRPr="00CC1EDD">
        <w:rPr>
          <w:rFonts w:eastAsia="楷体"/>
          <w:color w:val="000000" w:themeColor="text1"/>
          <w:sz w:val="32"/>
          <w:szCs w:val="32"/>
        </w:rPr>
        <w:t>”</w:t>
      </w:r>
      <w:r w:rsidRPr="00CC1EDD">
        <w:rPr>
          <w:rFonts w:eastAsia="楷体"/>
          <w:color w:val="000000" w:themeColor="text1"/>
          <w:sz w:val="32"/>
          <w:szCs w:val="32"/>
        </w:rPr>
        <w:t>评选标准</w:t>
      </w:r>
    </w:p>
    <w:p w14:paraId="510DC73E" w14:textId="77777777" w:rsidR="003A3ADD" w:rsidRPr="00CC1EDD" w:rsidRDefault="006648BD" w:rsidP="00CC1EDD">
      <w:pPr>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1.</w:t>
      </w:r>
      <w:r w:rsidR="00951665" w:rsidRPr="00CC1EDD">
        <w:rPr>
          <w:rFonts w:eastAsia="仿宋_GB2312"/>
          <w:color w:val="000000" w:themeColor="text1"/>
          <w:sz w:val="32"/>
          <w:szCs w:val="32"/>
        </w:rPr>
        <w:t xml:space="preserve"> </w:t>
      </w:r>
      <w:r w:rsidRPr="00CC1EDD">
        <w:rPr>
          <w:rFonts w:eastAsia="仿宋_GB2312"/>
          <w:color w:val="000000" w:themeColor="text1"/>
          <w:sz w:val="32"/>
          <w:szCs w:val="32"/>
        </w:rPr>
        <w:t>具备省级</w:t>
      </w:r>
      <w:r w:rsidRPr="00CC1EDD">
        <w:rPr>
          <w:rFonts w:eastAsia="仿宋_GB2312"/>
          <w:color w:val="000000" w:themeColor="text1"/>
          <w:sz w:val="32"/>
          <w:szCs w:val="32"/>
        </w:rPr>
        <w:t>“</w:t>
      </w:r>
      <w:r w:rsidRPr="00CC1EDD">
        <w:rPr>
          <w:rFonts w:eastAsia="仿宋_GB2312"/>
          <w:color w:val="000000" w:themeColor="text1"/>
          <w:sz w:val="32"/>
          <w:szCs w:val="32"/>
        </w:rPr>
        <w:t>三好学生</w:t>
      </w:r>
      <w:r w:rsidRPr="00CC1EDD">
        <w:rPr>
          <w:rFonts w:eastAsia="仿宋_GB2312"/>
          <w:color w:val="000000" w:themeColor="text1"/>
          <w:sz w:val="32"/>
          <w:szCs w:val="32"/>
        </w:rPr>
        <w:t>”</w:t>
      </w:r>
      <w:r w:rsidRPr="00CC1EDD">
        <w:rPr>
          <w:rFonts w:eastAsia="仿宋_GB2312"/>
          <w:color w:val="000000" w:themeColor="text1"/>
          <w:sz w:val="32"/>
          <w:szCs w:val="32"/>
        </w:rPr>
        <w:t>条件</w:t>
      </w:r>
      <w:r w:rsidR="003A3ADD" w:rsidRPr="00CC1EDD">
        <w:rPr>
          <w:rFonts w:eastAsia="仿宋_GB2312"/>
          <w:color w:val="000000" w:themeColor="text1"/>
          <w:sz w:val="32"/>
          <w:szCs w:val="32"/>
        </w:rPr>
        <w:t>；</w:t>
      </w:r>
    </w:p>
    <w:p w14:paraId="18A1700A" w14:textId="77777777" w:rsidR="003A3ADD" w:rsidRPr="00CC1EDD" w:rsidRDefault="003A3ADD" w:rsidP="00CC1EDD">
      <w:pPr>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2.</w:t>
      </w:r>
      <w:r w:rsidR="00951665" w:rsidRPr="00CC1EDD">
        <w:rPr>
          <w:rFonts w:eastAsia="仿宋_GB2312"/>
          <w:color w:val="000000" w:themeColor="text1"/>
          <w:sz w:val="32"/>
          <w:szCs w:val="32"/>
        </w:rPr>
        <w:t xml:space="preserve"> </w:t>
      </w:r>
      <w:r w:rsidR="006648BD" w:rsidRPr="00CC1EDD">
        <w:rPr>
          <w:rFonts w:eastAsia="仿宋_GB2312"/>
          <w:color w:val="000000" w:themeColor="text1"/>
          <w:sz w:val="32"/>
          <w:szCs w:val="32"/>
        </w:rPr>
        <w:t>有较强的责任意识，热心承担社会工作，积极组织开展各项活动，具有一定的组织、管理和协调能力；</w:t>
      </w:r>
    </w:p>
    <w:p w14:paraId="0453F34C" w14:textId="0A4F2278" w:rsidR="007374D5" w:rsidRPr="00CC1EDD" w:rsidRDefault="003A3ADD" w:rsidP="00CC1EDD">
      <w:pPr>
        <w:spacing w:line="560" w:lineRule="exact"/>
        <w:ind w:firstLineChars="200" w:firstLine="668"/>
        <w:rPr>
          <w:rFonts w:eastAsia="仿宋_GB2312"/>
          <w:b/>
          <w:bCs/>
          <w:color w:val="000000" w:themeColor="text1"/>
          <w:sz w:val="32"/>
          <w:szCs w:val="32"/>
        </w:rPr>
      </w:pPr>
      <w:r w:rsidRPr="00CC1EDD">
        <w:rPr>
          <w:rFonts w:eastAsia="仿宋_GB2312"/>
          <w:color w:val="000000" w:themeColor="text1"/>
          <w:sz w:val="32"/>
          <w:szCs w:val="32"/>
        </w:rPr>
        <w:t>3.</w:t>
      </w:r>
      <w:r w:rsidR="00951665" w:rsidRPr="00CC1EDD">
        <w:rPr>
          <w:rFonts w:eastAsia="仿宋_GB2312"/>
          <w:color w:val="000000" w:themeColor="text1"/>
          <w:sz w:val="32"/>
          <w:szCs w:val="32"/>
        </w:rPr>
        <w:t xml:space="preserve"> </w:t>
      </w:r>
      <w:r w:rsidR="006648BD" w:rsidRPr="00CC1EDD">
        <w:rPr>
          <w:rFonts w:eastAsia="仿宋_GB2312"/>
          <w:color w:val="000000" w:themeColor="text1"/>
          <w:sz w:val="32"/>
          <w:szCs w:val="32"/>
        </w:rPr>
        <w:t>有较强的服务意识，热情为同学服务，在同学中有较高的认可度，起到先锋模范示范引领作用</w:t>
      </w:r>
      <w:r w:rsidR="00F903B9" w:rsidRPr="00CC1EDD">
        <w:rPr>
          <w:rFonts w:eastAsia="仿宋_GB2312"/>
          <w:color w:val="000000" w:themeColor="text1"/>
          <w:sz w:val="32"/>
          <w:szCs w:val="32"/>
        </w:rPr>
        <w:t>；</w:t>
      </w:r>
    </w:p>
    <w:p w14:paraId="23A95EE9" w14:textId="77777777" w:rsidR="003A3ADD" w:rsidRPr="00CC1EDD" w:rsidRDefault="003A3ADD" w:rsidP="00CC1EDD">
      <w:pPr>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4</w:t>
      </w:r>
      <w:r w:rsidR="006648BD" w:rsidRPr="00CC1EDD">
        <w:rPr>
          <w:rFonts w:eastAsia="仿宋_GB2312"/>
          <w:color w:val="000000" w:themeColor="text1"/>
          <w:sz w:val="32"/>
          <w:szCs w:val="32"/>
        </w:rPr>
        <w:t>.</w:t>
      </w:r>
      <w:r w:rsidR="00951665" w:rsidRPr="00CC1EDD">
        <w:rPr>
          <w:rFonts w:eastAsia="仿宋_GB2312"/>
          <w:color w:val="000000" w:themeColor="text1"/>
          <w:sz w:val="32"/>
          <w:szCs w:val="32"/>
        </w:rPr>
        <w:t xml:space="preserve"> </w:t>
      </w:r>
      <w:r w:rsidR="006648BD" w:rsidRPr="00CC1EDD">
        <w:rPr>
          <w:rFonts w:eastAsia="仿宋_GB2312"/>
          <w:color w:val="000000" w:themeColor="text1"/>
          <w:sz w:val="32"/>
          <w:szCs w:val="32"/>
        </w:rPr>
        <w:t>评选时</w:t>
      </w:r>
      <w:r w:rsidRPr="00CC1EDD">
        <w:rPr>
          <w:rFonts w:eastAsia="仿宋_GB2312"/>
          <w:color w:val="000000" w:themeColor="text1"/>
          <w:sz w:val="32"/>
          <w:szCs w:val="32"/>
        </w:rPr>
        <w:t>，</w:t>
      </w:r>
      <w:r w:rsidR="006648BD" w:rsidRPr="00CC1EDD">
        <w:rPr>
          <w:rFonts w:eastAsia="仿宋_GB2312"/>
          <w:color w:val="000000" w:themeColor="text1"/>
          <w:sz w:val="32"/>
          <w:szCs w:val="32"/>
        </w:rPr>
        <w:t>在班级、党团组织或院系级以上学生会等其他学校认定的学生组织中担任主要学生干部，且累计任职一年以上，有较强的工作能力和突出的工作业绩；</w:t>
      </w:r>
    </w:p>
    <w:p w14:paraId="33AAE23E" w14:textId="77777777" w:rsidR="007374D5" w:rsidRPr="00CC1EDD" w:rsidRDefault="003A3ADD" w:rsidP="00CC1EDD">
      <w:pPr>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5.</w:t>
      </w:r>
      <w:r w:rsidR="00951665" w:rsidRPr="00CC1EDD">
        <w:rPr>
          <w:rFonts w:eastAsia="仿宋_GB2312"/>
          <w:color w:val="000000" w:themeColor="text1"/>
          <w:sz w:val="32"/>
          <w:szCs w:val="32"/>
        </w:rPr>
        <w:t xml:space="preserve"> </w:t>
      </w:r>
      <w:r w:rsidR="006648BD" w:rsidRPr="00CC1EDD">
        <w:rPr>
          <w:rFonts w:eastAsia="仿宋_GB2312"/>
          <w:color w:val="000000" w:themeColor="text1"/>
          <w:sz w:val="32"/>
          <w:szCs w:val="32"/>
        </w:rPr>
        <w:t>获得过校级</w:t>
      </w:r>
      <w:r w:rsidR="006648BD" w:rsidRPr="00CC1EDD">
        <w:rPr>
          <w:rFonts w:eastAsia="仿宋_GB2312"/>
          <w:color w:val="000000" w:themeColor="text1"/>
          <w:sz w:val="32"/>
          <w:szCs w:val="32"/>
        </w:rPr>
        <w:t>“</w:t>
      </w:r>
      <w:r w:rsidR="006648BD" w:rsidRPr="00CC1EDD">
        <w:rPr>
          <w:rFonts w:eastAsia="仿宋_GB2312"/>
          <w:color w:val="000000" w:themeColor="text1"/>
          <w:sz w:val="32"/>
          <w:szCs w:val="32"/>
        </w:rPr>
        <w:t>优秀学生干部</w:t>
      </w:r>
      <w:r w:rsidR="006648BD" w:rsidRPr="00CC1EDD">
        <w:rPr>
          <w:rFonts w:eastAsia="仿宋_GB2312"/>
          <w:color w:val="000000" w:themeColor="text1"/>
          <w:sz w:val="32"/>
          <w:szCs w:val="32"/>
        </w:rPr>
        <w:t>”</w:t>
      </w:r>
      <w:r w:rsidR="006648BD" w:rsidRPr="00CC1EDD">
        <w:rPr>
          <w:rFonts w:eastAsia="仿宋_GB2312"/>
          <w:color w:val="000000" w:themeColor="text1"/>
          <w:sz w:val="32"/>
          <w:szCs w:val="32"/>
        </w:rPr>
        <w:t>称号或校级以上其他综合性荣誉。</w:t>
      </w:r>
    </w:p>
    <w:p w14:paraId="3DB636F2" w14:textId="77777777" w:rsidR="007374D5" w:rsidRPr="00CC1EDD" w:rsidRDefault="006648BD" w:rsidP="00CC1EDD">
      <w:pPr>
        <w:tabs>
          <w:tab w:val="left" w:pos="1008"/>
        </w:tabs>
        <w:spacing w:line="560" w:lineRule="exact"/>
        <w:ind w:firstLineChars="200" w:firstLine="668"/>
        <w:rPr>
          <w:rFonts w:eastAsia="楷体"/>
          <w:color w:val="000000" w:themeColor="text1"/>
          <w:sz w:val="32"/>
          <w:szCs w:val="32"/>
        </w:rPr>
      </w:pPr>
      <w:r w:rsidRPr="00CC1EDD">
        <w:rPr>
          <w:rFonts w:eastAsia="楷体"/>
          <w:color w:val="000000" w:themeColor="text1"/>
          <w:sz w:val="32"/>
          <w:szCs w:val="32"/>
        </w:rPr>
        <w:t>（三）</w:t>
      </w:r>
      <w:r w:rsidRPr="00CC1EDD">
        <w:rPr>
          <w:rFonts w:eastAsia="楷体"/>
          <w:color w:val="000000" w:themeColor="text1"/>
          <w:sz w:val="32"/>
          <w:szCs w:val="32"/>
        </w:rPr>
        <w:t>“</w:t>
      </w:r>
      <w:r w:rsidRPr="00CC1EDD">
        <w:rPr>
          <w:rFonts w:eastAsia="楷体"/>
          <w:color w:val="000000" w:themeColor="text1"/>
          <w:sz w:val="32"/>
          <w:szCs w:val="32"/>
        </w:rPr>
        <w:t>优秀毕业生</w:t>
      </w:r>
      <w:r w:rsidRPr="00CC1EDD">
        <w:rPr>
          <w:rFonts w:eastAsia="楷体"/>
          <w:color w:val="000000" w:themeColor="text1"/>
          <w:sz w:val="32"/>
          <w:szCs w:val="32"/>
        </w:rPr>
        <w:t>”</w:t>
      </w:r>
      <w:r w:rsidRPr="00CC1EDD">
        <w:rPr>
          <w:rFonts w:eastAsia="楷体"/>
          <w:color w:val="000000" w:themeColor="text1"/>
          <w:sz w:val="32"/>
          <w:szCs w:val="32"/>
        </w:rPr>
        <w:t>评选标准</w:t>
      </w:r>
    </w:p>
    <w:p w14:paraId="1266B443" w14:textId="77777777" w:rsidR="00A75AE6" w:rsidRPr="00CC1EDD" w:rsidRDefault="006648BD" w:rsidP="00CC1EDD">
      <w:pPr>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lastRenderedPageBreak/>
        <w:t>1.</w:t>
      </w:r>
      <w:r w:rsidR="00951665" w:rsidRPr="00CC1EDD">
        <w:rPr>
          <w:rFonts w:eastAsia="仿宋_GB2312"/>
          <w:color w:val="000000" w:themeColor="text1"/>
          <w:sz w:val="32"/>
          <w:szCs w:val="32"/>
        </w:rPr>
        <w:t xml:space="preserve"> </w:t>
      </w:r>
      <w:r w:rsidRPr="00CC1EDD">
        <w:rPr>
          <w:rFonts w:eastAsia="仿宋_GB2312"/>
          <w:color w:val="000000" w:themeColor="text1"/>
          <w:sz w:val="32"/>
          <w:szCs w:val="32"/>
        </w:rPr>
        <w:t>有坚定正确的政治立场，遵纪守法、品德优秀，有较强的诚信意识和良好的学术道德，在校期间未受过处分；</w:t>
      </w:r>
    </w:p>
    <w:p w14:paraId="091E39B9" w14:textId="77777777" w:rsidR="007374D5" w:rsidRPr="00CC1EDD" w:rsidRDefault="00A75AE6" w:rsidP="00CC1EDD">
      <w:pPr>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2.</w:t>
      </w:r>
      <w:r w:rsidR="00951665" w:rsidRPr="00CC1EDD">
        <w:rPr>
          <w:rFonts w:eastAsia="仿宋_GB2312"/>
          <w:color w:val="000000" w:themeColor="text1"/>
          <w:sz w:val="32"/>
          <w:szCs w:val="32"/>
        </w:rPr>
        <w:t xml:space="preserve"> </w:t>
      </w:r>
      <w:r w:rsidR="006648BD" w:rsidRPr="00CC1EDD">
        <w:rPr>
          <w:rFonts w:eastAsia="仿宋_GB2312"/>
          <w:color w:val="000000" w:themeColor="text1"/>
          <w:sz w:val="32"/>
          <w:szCs w:val="32"/>
        </w:rPr>
        <w:t>学习刻苦、成绩优良，积极参加社会实践和志愿服务，具有较强的实践和创新能力</w:t>
      </w:r>
      <w:r w:rsidRPr="00CC1EDD">
        <w:rPr>
          <w:rFonts w:eastAsia="仿宋_GB2312"/>
          <w:color w:val="000000" w:themeColor="text1"/>
          <w:sz w:val="32"/>
          <w:szCs w:val="32"/>
        </w:rPr>
        <w:t>；</w:t>
      </w:r>
    </w:p>
    <w:p w14:paraId="67991757" w14:textId="77777777" w:rsidR="00A75AE6" w:rsidRPr="00CC1EDD" w:rsidRDefault="00A75AE6" w:rsidP="00CC1EDD">
      <w:pPr>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3</w:t>
      </w:r>
      <w:r w:rsidR="006648BD" w:rsidRPr="00CC1EDD">
        <w:rPr>
          <w:rFonts w:eastAsia="仿宋_GB2312"/>
          <w:color w:val="000000" w:themeColor="text1"/>
          <w:sz w:val="32"/>
          <w:szCs w:val="32"/>
        </w:rPr>
        <w:t>.</w:t>
      </w:r>
      <w:r w:rsidR="00951665" w:rsidRPr="00CC1EDD">
        <w:rPr>
          <w:rFonts w:eastAsia="仿宋_GB2312"/>
          <w:color w:val="000000" w:themeColor="text1"/>
          <w:sz w:val="32"/>
          <w:szCs w:val="32"/>
        </w:rPr>
        <w:t xml:space="preserve"> </w:t>
      </w:r>
      <w:r w:rsidR="006648BD" w:rsidRPr="00CC1EDD">
        <w:rPr>
          <w:rFonts w:eastAsia="仿宋_GB2312"/>
          <w:color w:val="000000" w:themeColor="text1"/>
          <w:sz w:val="32"/>
          <w:szCs w:val="32"/>
        </w:rPr>
        <w:t>有正确的择业观和就业观</w:t>
      </w:r>
      <w:r w:rsidRPr="00CC1EDD">
        <w:rPr>
          <w:rFonts w:eastAsia="仿宋_GB2312"/>
          <w:color w:val="000000" w:themeColor="text1"/>
          <w:sz w:val="32"/>
          <w:szCs w:val="32"/>
        </w:rPr>
        <w:t>；</w:t>
      </w:r>
    </w:p>
    <w:p w14:paraId="77215A17" w14:textId="77777777" w:rsidR="007374D5" w:rsidRPr="00CC1EDD" w:rsidRDefault="00A75AE6" w:rsidP="00CC1EDD">
      <w:pPr>
        <w:spacing w:line="560" w:lineRule="exact"/>
        <w:ind w:firstLineChars="200" w:firstLine="668"/>
        <w:rPr>
          <w:rFonts w:eastAsia="仿宋_GB2312"/>
          <w:color w:val="C00000"/>
          <w:sz w:val="32"/>
          <w:szCs w:val="32"/>
        </w:rPr>
      </w:pPr>
      <w:r w:rsidRPr="00CC1EDD">
        <w:rPr>
          <w:rFonts w:eastAsia="仿宋_GB2312"/>
          <w:color w:val="000000" w:themeColor="text1"/>
          <w:sz w:val="32"/>
          <w:szCs w:val="32"/>
        </w:rPr>
        <w:t>4</w:t>
      </w:r>
      <w:r w:rsidR="006648BD" w:rsidRPr="00CC1EDD">
        <w:rPr>
          <w:rFonts w:eastAsia="仿宋_GB2312"/>
          <w:color w:val="000000" w:themeColor="text1"/>
          <w:sz w:val="32"/>
          <w:szCs w:val="32"/>
        </w:rPr>
        <w:t>.</w:t>
      </w:r>
      <w:r w:rsidR="00951665" w:rsidRPr="00CC1EDD">
        <w:rPr>
          <w:rFonts w:eastAsia="仿宋_GB2312"/>
          <w:color w:val="000000" w:themeColor="text1"/>
          <w:sz w:val="32"/>
          <w:szCs w:val="32"/>
        </w:rPr>
        <w:t xml:space="preserve"> </w:t>
      </w:r>
      <w:r w:rsidR="006648BD" w:rsidRPr="00CC1EDD">
        <w:rPr>
          <w:rFonts w:eastAsia="仿宋_GB2312"/>
          <w:color w:val="000000" w:themeColor="text1"/>
          <w:sz w:val="32"/>
          <w:szCs w:val="32"/>
        </w:rPr>
        <w:t>在本学</w:t>
      </w:r>
      <w:proofErr w:type="gramStart"/>
      <w:r w:rsidR="006648BD" w:rsidRPr="00CC1EDD">
        <w:rPr>
          <w:rFonts w:eastAsia="仿宋_GB2312"/>
          <w:color w:val="000000" w:themeColor="text1"/>
          <w:sz w:val="32"/>
          <w:szCs w:val="32"/>
        </w:rPr>
        <w:t>段学习</w:t>
      </w:r>
      <w:proofErr w:type="gramEnd"/>
      <w:r w:rsidR="006648BD" w:rsidRPr="00CC1EDD">
        <w:rPr>
          <w:rFonts w:eastAsia="仿宋_GB2312"/>
          <w:color w:val="000000" w:themeColor="text1"/>
          <w:sz w:val="32"/>
          <w:szCs w:val="32"/>
        </w:rPr>
        <w:t>期内，曾获得过</w:t>
      </w:r>
      <w:r w:rsidRPr="00CC1EDD">
        <w:rPr>
          <w:rFonts w:eastAsia="仿宋_GB2312"/>
          <w:color w:val="000000" w:themeColor="text1"/>
          <w:sz w:val="32"/>
          <w:szCs w:val="32"/>
        </w:rPr>
        <w:t>校</w:t>
      </w:r>
      <w:r w:rsidR="006648BD" w:rsidRPr="00CC1EDD">
        <w:rPr>
          <w:rFonts w:eastAsia="仿宋_GB2312"/>
          <w:color w:val="000000" w:themeColor="text1"/>
          <w:sz w:val="32"/>
          <w:szCs w:val="32"/>
        </w:rPr>
        <w:t>级及以上荣誉，或在某一方面表现突出，成绩显著或</w:t>
      </w:r>
      <w:proofErr w:type="gramStart"/>
      <w:r w:rsidR="006648BD" w:rsidRPr="00CC1EDD">
        <w:rPr>
          <w:rFonts w:eastAsia="仿宋_GB2312"/>
          <w:color w:val="000000" w:themeColor="text1"/>
          <w:sz w:val="32"/>
          <w:szCs w:val="32"/>
        </w:rPr>
        <w:t>作出</w:t>
      </w:r>
      <w:proofErr w:type="gramEnd"/>
      <w:r w:rsidR="006648BD" w:rsidRPr="00CC1EDD">
        <w:rPr>
          <w:rFonts w:eastAsia="仿宋_GB2312"/>
          <w:color w:val="000000" w:themeColor="text1"/>
          <w:sz w:val="32"/>
          <w:szCs w:val="32"/>
        </w:rPr>
        <w:t>突出贡献。</w:t>
      </w:r>
    </w:p>
    <w:p w14:paraId="558A1D5D" w14:textId="77777777" w:rsidR="00A75AE6" w:rsidRPr="00CC1EDD" w:rsidRDefault="00A75AE6" w:rsidP="00CC1EDD">
      <w:pPr>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在同等条件下，对创新创业、积极应征入伍或到中西部地区、艰苦边远地区、基层工作及重点领域、新兴领域、国际组织等就业的毕业生可以优先推荐。</w:t>
      </w:r>
    </w:p>
    <w:p w14:paraId="2E95601D" w14:textId="77777777" w:rsidR="007374D5" w:rsidRPr="00CC1EDD" w:rsidRDefault="006648BD" w:rsidP="00CC1EDD">
      <w:pPr>
        <w:spacing w:line="560" w:lineRule="exact"/>
        <w:ind w:firstLineChars="200" w:firstLine="668"/>
        <w:rPr>
          <w:rFonts w:eastAsia="楷体"/>
          <w:color w:val="000000" w:themeColor="text1"/>
          <w:sz w:val="32"/>
          <w:szCs w:val="32"/>
        </w:rPr>
      </w:pPr>
      <w:r w:rsidRPr="00CC1EDD">
        <w:rPr>
          <w:rFonts w:eastAsia="楷体"/>
          <w:color w:val="000000" w:themeColor="text1"/>
          <w:sz w:val="32"/>
          <w:szCs w:val="32"/>
        </w:rPr>
        <w:t>（四）</w:t>
      </w:r>
      <w:r w:rsidRPr="00CC1EDD">
        <w:rPr>
          <w:rFonts w:eastAsia="楷体"/>
          <w:color w:val="000000" w:themeColor="text1"/>
          <w:sz w:val="32"/>
          <w:szCs w:val="32"/>
        </w:rPr>
        <w:t>“</w:t>
      </w:r>
      <w:r w:rsidRPr="00CC1EDD">
        <w:rPr>
          <w:rFonts w:eastAsia="楷体"/>
          <w:color w:val="000000" w:themeColor="text1"/>
          <w:sz w:val="32"/>
          <w:szCs w:val="32"/>
        </w:rPr>
        <w:t>先进班集体</w:t>
      </w:r>
      <w:r w:rsidRPr="00CC1EDD">
        <w:rPr>
          <w:rFonts w:eastAsia="楷体"/>
          <w:color w:val="000000" w:themeColor="text1"/>
          <w:sz w:val="32"/>
          <w:szCs w:val="32"/>
        </w:rPr>
        <w:t>”</w:t>
      </w:r>
      <w:r w:rsidRPr="00CC1EDD">
        <w:rPr>
          <w:rFonts w:eastAsia="楷体"/>
          <w:color w:val="000000" w:themeColor="text1"/>
          <w:sz w:val="32"/>
          <w:szCs w:val="32"/>
        </w:rPr>
        <w:t>评选标准</w:t>
      </w:r>
    </w:p>
    <w:p w14:paraId="3394FE85" w14:textId="77777777" w:rsidR="00A75AE6" w:rsidRPr="00CC1EDD" w:rsidRDefault="006648BD" w:rsidP="00CC1EDD">
      <w:pPr>
        <w:adjustRightInd w:val="0"/>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1.</w:t>
      </w:r>
      <w:r w:rsidR="00951665" w:rsidRPr="00CC1EDD">
        <w:rPr>
          <w:rFonts w:eastAsia="仿宋_GB2312"/>
          <w:color w:val="000000" w:themeColor="text1"/>
          <w:sz w:val="32"/>
          <w:szCs w:val="32"/>
        </w:rPr>
        <w:t xml:space="preserve"> </w:t>
      </w:r>
      <w:r w:rsidRPr="00CC1EDD">
        <w:rPr>
          <w:rFonts w:eastAsia="仿宋_GB2312"/>
          <w:color w:val="000000" w:themeColor="text1"/>
          <w:sz w:val="32"/>
          <w:szCs w:val="32"/>
        </w:rPr>
        <w:t>班级全体同学政治坚定、素质过硬、团结协作、积极上进，有在思想、学习和生活等方面起到示范引领作用的班委会；有科学有效、完备合理的班级管理制度；</w:t>
      </w:r>
    </w:p>
    <w:p w14:paraId="75F500D1" w14:textId="6AD70987" w:rsidR="00A75AE6" w:rsidRPr="00CC1EDD" w:rsidRDefault="00A75AE6" w:rsidP="00CC1EDD">
      <w:pPr>
        <w:adjustRightInd w:val="0"/>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2.</w:t>
      </w:r>
      <w:r w:rsidR="00951665" w:rsidRPr="00CC1EDD">
        <w:rPr>
          <w:rFonts w:eastAsia="仿宋_GB2312"/>
          <w:color w:val="000000" w:themeColor="text1"/>
          <w:sz w:val="32"/>
          <w:szCs w:val="32"/>
        </w:rPr>
        <w:t xml:space="preserve"> </w:t>
      </w:r>
      <w:r w:rsidR="006648BD" w:rsidRPr="00CC1EDD">
        <w:rPr>
          <w:rFonts w:eastAsia="仿宋_GB2312"/>
          <w:color w:val="000000" w:themeColor="text1"/>
          <w:sz w:val="32"/>
          <w:szCs w:val="32"/>
        </w:rPr>
        <w:t>有积极上进、团结互助、遵纪守法、崇尚科学、热爱集体、朝气蓬勃、文明健康的良好班风；</w:t>
      </w:r>
      <w:r w:rsidR="00F903B9" w:rsidRPr="00CC1EDD">
        <w:rPr>
          <w:rFonts w:eastAsia="仿宋_GB2312"/>
          <w:color w:val="000000" w:themeColor="text1"/>
          <w:sz w:val="32"/>
          <w:szCs w:val="32"/>
        </w:rPr>
        <w:t>积极参与校风建设和争做文明先锋活动，热心公益环保、社会实践和志愿服务等；</w:t>
      </w:r>
    </w:p>
    <w:p w14:paraId="532D3D39" w14:textId="71E49FE5" w:rsidR="00A75AE6" w:rsidRPr="00CC1EDD" w:rsidRDefault="00A75AE6" w:rsidP="00CC1EDD">
      <w:pPr>
        <w:adjustRightInd w:val="0"/>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3.</w:t>
      </w:r>
      <w:r w:rsidR="00951665" w:rsidRPr="00CC1EDD">
        <w:rPr>
          <w:rFonts w:eastAsia="仿宋_GB2312"/>
          <w:color w:val="000000" w:themeColor="text1"/>
          <w:sz w:val="32"/>
          <w:szCs w:val="32"/>
        </w:rPr>
        <w:t xml:space="preserve"> </w:t>
      </w:r>
      <w:r w:rsidR="006648BD" w:rsidRPr="00CC1EDD">
        <w:rPr>
          <w:rFonts w:eastAsia="仿宋_GB2312"/>
          <w:color w:val="000000" w:themeColor="text1"/>
          <w:sz w:val="32"/>
          <w:szCs w:val="32"/>
        </w:rPr>
        <w:t>有严谨求实、刻苦钻研、奋发向上的优良学风；</w:t>
      </w:r>
      <w:r w:rsidR="00F903B9" w:rsidRPr="00CC1EDD">
        <w:rPr>
          <w:rFonts w:eastAsia="仿宋_GB2312"/>
          <w:color w:val="000000" w:themeColor="text1"/>
          <w:sz w:val="32"/>
          <w:szCs w:val="32"/>
        </w:rPr>
        <w:t xml:space="preserve"> </w:t>
      </w:r>
    </w:p>
    <w:p w14:paraId="099291BF" w14:textId="77777777" w:rsidR="007374D5" w:rsidRPr="00CC1EDD" w:rsidRDefault="00A75AE6" w:rsidP="00CC1EDD">
      <w:pPr>
        <w:adjustRightInd w:val="0"/>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4.</w:t>
      </w:r>
      <w:r w:rsidR="00951665" w:rsidRPr="00CC1EDD">
        <w:rPr>
          <w:rFonts w:eastAsia="仿宋_GB2312"/>
          <w:color w:val="000000" w:themeColor="text1"/>
          <w:sz w:val="32"/>
          <w:szCs w:val="32"/>
        </w:rPr>
        <w:t xml:space="preserve"> </w:t>
      </w:r>
      <w:r w:rsidR="006648BD" w:rsidRPr="00CC1EDD">
        <w:rPr>
          <w:rFonts w:eastAsia="仿宋_GB2312"/>
          <w:color w:val="000000" w:themeColor="text1"/>
          <w:sz w:val="32"/>
          <w:szCs w:val="32"/>
        </w:rPr>
        <w:t>有健康的生活习惯和良好的心理素质，寝室卫生环境和个人卫生习惯好，积极参加体育锻炼和校园文化活动</w:t>
      </w:r>
      <w:r w:rsidRPr="00CC1EDD">
        <w:rPr>
          <w:rFonts w:eastAsia="仿宋_GB2312"/>
          <w:color w:val="000000" w:themeColor="text1"/>
          <w:sz w:val="32"/>
          <w:szCs w:val="32"/>
        </w:rPr>
        <w:t>；</w:t>
      </w:r>
    </w:p>
    <w:p w14:paraId="56EDFE4A" w14:textId="77777777" w:rsidR="007374D5" w:rsidRPr="00CC1EDD" w:rsidRDefault="00A75AE6" w:rsidP="00CC1EDD">
      <w:pPr>
        <w:adjustRightInd w:val="0"/>
        <w:spacing w:line="560" w:lineRule="exact"/>
        <w:ind w:firstLineChars="200" w:firstLine="668"/>
        <w:rPr>
          <w:rFonts w:eastAsia="仿宋_GB2312"/>
          <w:color w:val="000000" w:themeColor="text1"/>
          <w:sz w:val="32"/>
          <w:szCs w:val="32"/>
        </w:rPr>
      </w:pPr>
      <w:r w:rsidRPr="00CC1EDD">
        <w:rPr>
          <w:rFonts w:eastAsia="仿宋_GB2312"/>
          <w:color w:val="000000" w:themeColor="text1"/>
          <w:sz w:val="32"/>
          <w:szCs w:val="32"/>
        </w:rPr>
        <w:t>5</w:t>
      </w:r>
      <w:r w:rsidR="006648BD" w:rsidRPr="00CC1EDD">
        <w:rPr>
          <w:rFonts w:eastAsia="仿宋_GB2312"/>
          <w:color w:val="000000" w:themeColor="text1"/>
          <w:sz w:val="32"/>
          <w:szCs w:val="32"/>
        </w:rPr>
        <w:t>.</w:t>
      </w:r>
      <w:r w:rsidR="00951665" w:rsidRPr="00CC1EDD">
        <w:rPr>
          <w:rFonts w:eastAsia="仿宋_GB2312"/>
          <w:color w:val="000000" w:themeColor="text1"/>
          <w:sz w:val="32"/>
          <w:szCs w:val="32"/>
        </w:rPr>
        <w:t xml:space="preserve"> </w:t>
      </w:r>
      <w:r w:rsidR="006648BD" w:rsidRPr="00CC1EDD">
        <w:rPr>
          <w:rFonts w:eastAsia="仿宋_GB2312"/>
          <w:color w:val="000000" w:themeColor="text1"/>
          <w:sz w:val="32"/>
          <w:szCs w:val="32"/>
        </w:rPr>
        <w:t>获得过校级</w:t>
      </w:r>
      <w:r w:rsidR="006648BD" w:rsidRPr="00CC1EDD">
        <w:rPr>
          <w:rFonts w:eastAsia="仿宋_GB2312"/>
          <w:color w:val="000000" w:themeColor="text1"/>
          <w:sz w:val="32"/>
          <w:szCs w:val="32"/>
        </w:rPr>
        <w:t>“</w:t>
      </w:r>
      <w:r w:rsidR="006648BD" w:rsidRPr="00CC1EDD">
        <w:rPr>
          <w:rFonts w:eastAsia="仿宋_GB2312"/>
          <w:color w:val="000000" w:themeColor="text1"/>
          <w:sz w:val="32"/>
          <w:szCs w:val="32"/>
        </w:rPr>
        <w:t>先进班集体</w:t>
      </w:r>
      <w:r w:rsidR="006648BD" w:rsidRPr="00CC1EDD">
        <w:rPr>
          <w:rFonts w:eastAsia="仿宋_GB2312"/>
          <w:color w:val="000000" w:themeColor="text1"/>
          <w:sz w:val="32"/>
          <w:szCs w:val="32"/>
        </w:rPr>
        <w:t>”</w:t>
      </w:r>
      <w:r w:rsidR="006648BD" w:rsidRPr="00CC1EDD">
        <w:rPr>
          <w:rFonts w:eastAsia="仿宋_GB2312"/>
          <w:color w:val="000000" w:themeColor="text1"/>
          <w:sz w:val="32"/>
          <w:szCs w:val="32"/>
        </w:rPr>
        <w:t>称号或校级及以上其他综</w:t>
      </w:r>
      <w:r w:rsidR="006648BD" w:rsidRPr="00CC1EDD">
        <w:rPr>
          <w:rFonts w:eastAsia="仿宋_GB2312"/>
          <w:color w:val="000000" w:themeColor="text1"/>
          <w:sz w:val="32"/>
          <w:szCs w:val="32"/>
        </w:rPr>
        <w:lastRenderedPageBreak/>
        <w:t>合性荣誉。</w:t>
      </w:r>
    </w:p>
    <w:p w14:paraId="034135AD" w14:textId="7DE4CFD2" w:rsidR="007374D5" w:rsidRPr="00CC1EDD" w:rsidRDefault="006648BD" w:rsidP="00CC1EDD">
      <w:pPr>
        <w:tabs>
          <w:tab w:val="left" w:pos="1080"/>
        </w:tabs>
        <w:spacing w:line="560" w:lineRule="exact"/>
        <w:ind w:firstLineChars="200" w:firstLine="668"/>
        <w:rPr>
          <w:rFonts w:eastAsia="黑体"/>
          <w:bCs/>
          <w:color w:val="000000" w:themeColor="text1"/>
          <w:sz w:val="32"/>
          <w:szCs w:val="32"/>
        </w:rPr>
      </w:pPr>
      <w:r w:rsidRPr="00CC1EDD">
        <w:rPr>
          <w:rFonts w:eastAsia="黑体"/>
          <w:bCs/>
          <w:color w:val="000000" w:themeColor="text1"/>
          <w:sz w:val="32"/>
          <w:szCs w:val="32"/>
        </w:rPr>
        <w:t>二、</w:t>
      </w:r>
      <w:r w:rsidRPr="00CC1EDD">
        <w:rPr>
          <w:rFonts w:eastAsia="黑体"/>
          <w:bCs/>
          <w:color w:val="000000" w:themeColor="text1"/>
          <w:sz w:val="32"/>
          <w:szCs w:val="32"/>
        </w:rPr>
        <w:t>“</w:t>
      </w:r>
      <w:r w:rsidRPr="00CC1EDD">
        <w:rPr>
          <w:rFonts w:eastAsia="黑体"/>
          <w:bCs/>
          <w:color w:val="000000" w:themeColor="text1"/>
          <w:sz w:val="32"/>
          <w:szCs w:val="32"/>
        </w:rPr>
        <w:t>三好学生</w:t>
      </w:r>
      <w:r w:rsidRPr="00CC1EDD">
        <w:rPr>
          <w:rFonts w:eastAsia="黑体"/>
          <w:bCs/>
          <w:color w:val="000000" w:themeColor="text1"/>
          <w:sz w:val="32"/>
          <w:szCs w:val="32"/>
        </w:rPr>
        <w:t>”“</w:t>
      </w:r>
      <w:r w:rsidRPr="00CC1EDD">
        <w:rPr>
          <w:rFonts w:eastAsia="黑体"/>
          <w:bCs/>
          <w:color w:val="000000" w:themeColor="text1"/>
          <w:sz w:val="32"/>
          <w:szCs w:val="32"/>
        </w:rPr>
        <w:t>优秀学生干部</w:t>
      </w:r>
      <w:r w:rsidRPr="00CC1EDD">
        <w:rPr>
          <w:rFonts w:eastAsia="黑体"/>
          <w:bCs/>
          <w:color w:val="000000" w:themeColor="text1"/>
          <w:sz w:val="32"/>
          <w:szCs w:val="32"/>
        </w:rPr>
        <w:t>”“</w:t>
      </w:r>
      <w:r w:rsidRPr="00CC1EDD">
        <w:rPr>
          <w:rFonts w:eastAsia="黑体"/>
          <w:bCs/>
          <w:color w:val="000000" w:themeColor="text1"/>
          <w:sz w:val="32"/>
          <w:szCs w:val="32"/>
        </w:rPr>
        <w:t>优秀毕业生</w:t>
      </w:r>
      <w:r w:rsidRPr="00CC1EDD">
        <w:rPr>
          <w:rFonts w:eastAsia="黑体"/>
          <w:bCs/>
          <w:color w:val="000000" w:themeColor="text1"/>
          <w:sz w:val="32"/>
          <w:szCs w:val="32"/>
        </w:rPr>
        <w:t>”</w:t>
      </w:r>
      <w:r w:rsidRPr="00CC1EDD">
        <w:rPr>
          <w:rFonts w:eastAsia="黑体"/>
          <w:bCs/>
          <w:color w:val="000000" w:themeColor="text1"/>
          <w:sz w:val="32"/>
          <w:szCs w:val="32"/>
        </w:rPr>
        <w:t>推荐名额</w:t>
      </w:r>
    </w:p>
    <w:p w14:paraId="77B4EAB0" w14:textId="77777777" w:rsidR="00B959C0" w:rsidRPr="00CC1EDD" w:rsidRDefault="00B959C0" w:rsidP="00CC1EDD">
      <w:pPr>
        <w:tabs>
          <w:tab w:val="left" w:pos="1080"/>
        </w:tabs>
        <w:spacing w:line="560" w:lineRule="exact"/>
        <w:ind w:firstLineChars="200" w:firstLine="668"/>
        <w:rPr>
          <w:rFonts w:eastAsia="楷体"/>
          <w:color w:val="000000" w:themeColor="text1"/>
          <w:sz w:val="32"/>
          <w:szCs w:val="32"/>
        </w:rPr>
      </w:pPr>
      <w:r w:rsidRPr="00CC1EDD">
        <w:rPr>
          <w:rFonts w:eastAsia="楷体"/>
          <w:color w:val="000000" w:themeColor="text1"/>
          <w:sz w:val="32"/>
          <w:szCs w:val="32"/>
        </w:rPr>
        <w:t>（一）</w:t>
      </w:r>
      <w:r w:rsidRPr="00CC1EDD">
        <w:rPr>
          <w:rFonts w:eastAsia="楷体"/>
          <w:color w:val="000000" w:themeColor="text1"/>
          <w:sz w:val="32"/>
          <w:szCs w:val="32"/>
        </w:rPr>
        <w:t>“</w:t>
      </w:r>
      <w:r w:rsidRPr="00CC1EDD">
        <w:rPr>
          <w:rFonts w:eastAsia="楷体"/>
          <w:color w:val="000000" w:themeColor="text1"/>
          <w:sz w:val="32"/>
          <w:szCs w:val="32"/>
        </w:rPr>
        <w:t>三好学生</w:t>
      </w:r>
      <w:r w:rsidRPr="00CC1EDD">
        <w:rPr>
          <w:rFonts w:eastAsia="楷体"/>
          <w:color w:val="000000" w:themeColor="text1"/>
          <w:sz w:val="32"/>
          <w:szCs w:val="32"/>
        </w:rPr>
        <w:t>”“</w:t>
      </w:r>
      <w:r w:rsidRPr="00CC1EDD">
        <w:rPr>
          <w:rFonts w:eastAsia="楷体"/>
          <w:color w:val="000000" w:themeColor="text1"/>
          <w:sz w:val="32"/>
          <w:szCs w:val="32"/>
        </w:rPr>
        <w:t>优秀学生干部</w:t>
      </w:r>
      <w:r w:rsidRPr="00CC1EDD">
        <w:rPr>
          <w:rFonts w:eastAsia="楷体"/>
          <w:color w:val="000000" w:themeColor="text1"/>
          <w:sz w:val="32"/>
          <w:szCs w:val="32"/>
        </w:rPr>
        <w:t>”</w:t>
      </w:r>
      <w:r w:rsidRPr="00CC1EDD">
        <w:rPr>
          <w:rFonts w:eastAsia="楷体"/>
          <w:color w:val="000000" w:themeColor="text1"/>
          <w:sz w:val="32"/>
          <w:szCs w:val="32"/>
        </w:rPr>
        <w:t>推荐名额</w:t>
      </w:r>
    </w:p>
    <w:p w14:paraId="729C4EA8" w14:textId="05553FF3" w:rsidR="007374D5" w:rsidRPr="00CC1EDD" w:rsidRDefault="005F4C45" w:rsidP="00CC1EDD">
      <w:pPr>
        <w:tabs>
          <w:tab w:val="left" w:pos="1080"/>
        </w:tabs>
        <w:spacing w:line="560" w:lineRule="exact"/>
        <w:ind w:firstLineChars="200" w:firstLine="668"/>
        <w:rPr>
          <w:rFonts w:eastAsia="仿宋_GB2312"/>
          <w:bCs/>
          <w:color w:val="000000" w:themeColor="text1"/>
          <w:sz w:val="32"/>
          <w:szCs w:val="32"/>
        </w:rPr>
      </w:pPr>
      <w:r w:rsidRPr="00CC1EDD">
        <w:rPr>
          <w:rFonts w:eastAsia="仿宋_GB2312"/>
          <w:bCs/>
          <w:color w:val="000000" w:themeColor="text1"/>
          <w:sz w:val="32"/>
          <w:szCs w:val="32"/>
        </w:rPr>
        <w:t>学校根据各学院</w:t>
      </w:r>
      <w:r w:rsidR="00DB4994" w:rsidRPr="00CC1EDD">
        <w:rPr>
          <w:rFonts w:eastAsia="仿宋_GB2312"/>
          <w:bCs/>
          <w:color w:val="000000" w:themeColor="text1"/>
          <w:sz w:val="32"/>
          <w:szCs w:val="32"/>
        </w:rPr>
        <w:t>在籍</w:t>
      </w:r>
      <w:r w:rsidRPr="00CC1EDD">
        <w:rPr>
          <w:rFonts w:eastAsia="仿宋_GB2312"/>
          <w:bCs/>
          <w:color w:val="000000" w:themeColor="text1"/>
          <w:sz w:val="32"/>
          <w:szCs w:val="32"/>
        </w:rPr>
        <w:t>在校生数</w:t>
      </w:r>
      <w:r w:rsidR="005C7D15" w:rsidRPr="00CC1EDD">
        <w:rPr>
          <w:rFonts w:eastAsia="仿宋_GB2312"/>
          <w:bCs/>
          <w:color w:val="000000" w:themeColor="text1"/>
          <w:sz w:val="32"/>
          <w:szCs w:val="32"/>
        </w:rPr>
        <w:t>确定</w:t>
      </w:r>
      <w:r w:rsidR="00DB4994" w:rsidRPr="00CC1EDD">
        <w:rPr>
          <w:rFonts w:eastAsia="仿宋_GB2312"/>
          <w:bCs/>
          <w:color w:val="000000" w:themeColor="text1"/>
          <w:sz w:val="32"/>
          <w:szCs w:val="32"/>
        </w:rPr>
        <w:t>“</w:t>
      </w:r>
      <w:r w:rsidR="00DB4994" w:rsidRPr="00CC1EDD">
        <w:rPr>
          <w:rFonts w:eastAsia="仿宋_GB2312"/>
          <w:bCs/>
          <w:color w:val="000000" w:themeColor="text1"/>
          <w:sz w:val="32"/>
          <w:szCs w:val="32"/>
        </w:rPr>
        <w:t>三好学生</w:t>
      </w:r>
      <w:r w:rsidR="00DB4994" w:rsidRPr="00CC1EDD">
        <w:rPr>
          <w:rFonts w:eastAsia="仿宋_GB2312"/>
          <w:bCs/>
          <w:color w:val="000000" w:themeColor="text1"/>
          <w:sz w:val="32"/>
          <w:szCs w:val="32"/>
        </w:rPr>
        <w:t>”“</w:t>
      </w:r>
      <w:r w:rsidR="00DB4994" w:rsidRPr="00CC1EDD">
        <w:rPr>
          <w:rFonts w:eastAsia="仿宋_GB2312"/>
          <w:bCs/>
          <w:color w:val="000000" w:themeColor="text1"/>
          <w:sz w:val="32"/>
          <w:szCs w:val="32"/>
        </w:rPr>
        <w:t>优秀学生干部</w:t>
      </w:r>
      <w:r w:rsidR="00DB4994" w:rsidRPr="00CC1EDD">
        <w:rPr>
          <w:rFonts w:eastAsia="仿宋_GB2312"/>
          <w:bCs/>
          <w:color w:val="000000" w:themeColor="text1"/>
          <w:sz w:val="32"/>
          <w:szCs w:val="32"/>
        </w:rPr>
        <w:t>”</w:t>
      </w:r>
      <w:r w:rsidR="00DB4994" w:rsidRPr="00CC1EDD">
        <w:rPr>
          <w:rFonts w:eastAsia="仿宋_GB2312"/>
          <w:bCs/>
          <w:color w:val="000000" w:themeColor="text1"/>
          <w:sz w:val="32"/>
          <w:szCs w:val="32"/>
        </w:rPr>
        <w:t>的</w:t>
      </w:r>
      <w:r w:rsidRPr="00CC1EDD">
        <w:rPr>
          <w:rFonts w:eastAsia="仿宋_GB2312"/>
          <w:bCs/>
          <w:color w:val="000000" w:themeColor="text1"/>
          <w:sz w:val="32"/>
          <w:szCs w:val="32"/>
        </w:rPr>
        <w:t>推荐名额</w:t>
      </w:r>
      <w:r w:rsidR="00D7767E" w:rsidRPr="00CC1EDD">
        <w:rPr>
          <w:rFonts w:eastAsia="仿宋_GB2312"/>
          <w:bCs/>
          <w:color w:val="000000" w:themeColor="text1"/>
          <w:sz w:val="32"/>
          <w:szCs w:val="32"/>
        </w:rPr>
        <w:t>（见附件</w:t>
      </w:r>
      <w:r w:rsidR="00D7767E" w:rsidRPr="00CC1EDD">
        <w:rPr>
          <w:rFonts w:eastAsia="仿宋_GB2312"/>
          <w:bCs/>
          <w:color w:val="000000" w:themeColor="text1"/>
          <w:sz w:val="32"/>
          <w:szCs w:val="32"/>
        </w:rPr>
        <w:t>1</w:t>
      </w:r>
      <w:r w:rsidR="00D7767E" w:rsidRPr="00CC1EDD">
        <w:rPr>
          <w:rFonts w:eastAsia="仿宋_GB2312"/>
          <w:bCs/>
          <w:color w:val="000000" w:themeColor="text1"/>
          <w:sz w:val="32"/>
          <w:szCs w:val="32"/>
        </w:rPr>
        <w:t>）</w:t>
      </w:r>
      <w:r w:rsidRPr="00CC1EDD">
        <w:rPr>
          <w:rFonts w:eastAsia="仿宋_GB2312"/>
          <w:bCs/>
          <w:color w:val="000000" w:themeColor="text1"/>
          <w:sz w:val="32"/>
          <w:szCs w:val="32"/>
        </w:rPr>
        <w:t>，</w:t>
      </w:r>
      <w:r w:rsidR="00DB4994" w:rsidRPr="00CC1EDD">
        <w:rPr>
          <w:rFonts w:eastAsia="仿宋_GB2312"/>
          <w:bCs/>
          <w:color w:val="000000" w:themeColor="text1"/>
          <w:sz w:val="32"/>
          <w:szCs w:val="32"/>
        </w:rPr>
        <w:t>其中</w:t>
      </w:r>
      <w:r w:rsidR="006648BD" w:rsidRPr="00CC1EDD">
        <w:rPr>
          <w:rFonts w:eastAsia="仿宋_GB2312"/>
          <w:bCs/>
          <w:color w:val="000000" w:themeColor="text1"/>
          <w:sz w:val="32"/>
          <w:szCs w:val="32"/>
        </w:rPr>
        <w:t>“</w:t>
      </w:r>
      <w:r w:rsidR="006648BD" w:rsidRPr="00CC1EDD">
        <w:rPr>
          <w:rFonts w:eastAsia="仿宋_GB2312"/>
          <w:bCs/>
          <w:color w:val="000000" w:themeColor="text1"/>
          <w:sz w:val="32"/>
          <w:szCs w:val="32"/>
        </w:rPr>
        <w:t>指定名额</w:t>
      </w:r>
      <w:r w:rsidR="006648BD" w:rsidRPr="00CC1EDD">
        <w:rPr>
          <w:rFonts w:eastAsia="仿宋_GB2312"/>
          <w:bCs/>
          <w:color w:val="000000" w:themeColor="text1"/>
          <w:sz w:val="32"/>
          <w:szCs w:val="32"/>
        </w:rPr>
        <w:t>”</w:t>
      </w:r>
      <w:r w:rsidR="00DB4994" w:rsidRPr="00CC1EDD">
        <w:rPr>
          <w:rFonts w:eastAsia="仿宋_GB2312"/>
          <w:bCs/>
          <w:color w:val="000000" w:themeColor="text1"/>
          <w:sz w:val="32"/>
          <w:szCs w:val="32"/>
        </w:rPr>
        <w:t>为学院</w:t>
      </w:r>
      <w:r w:rsidR="00D7767E" w:rsidRPr="00CC1EDD">
        <w:rPr>
          <w:rFonts w:eastAsia="仿宋_GB2312"/>
          <w:bCs/>
          <w:color w:val="000000" w:themeColor="text1"/>
          <w:sz w:val="32"/>
          <w:szCs w:val="32"/>
        </w:rPr>
        <w:t>评审</w:t>
      </w:r>
      <w:r w:rsidR="00DB4994" w:rsidRPr="00CC1EDD">
        <w:rPr>
          <w:rFonts w:eastAsia="仿宋_GB2312"/>
          <w:bCs/>
          <w:color w:val="000000" w:themeColor="text1"/>
          <w:sz w:val="32"/>
          <w:szCs w:val="32"/>
        </w:rPr>
        <w:t>推荐、学校审核；</w:t>
      </w:r>
      <w:r w:rsidR="006648BD" w:rsidRPr="00CC1EDD">
        <w:rPr>
          <w:rFonts w:eastAsia="仿宋_GB2312"/>
          <w:bCs/>
          <w:color w:val="000000" w:themeColor="text1"/>
          <w:sz w:val="32"/>
          <w:szCs w:val="32"/>
        </w:rPr>
        <w:t>“</w:t>
      </w:r>
      <w:r w:rsidR="006648BD" w:rsidRPr="00CC1EDD">
        <w:rPr>
          <w:rFonts w:eastAsia="仿宋_GB2312"/>
          <w:bCs/>
          <w:color w:val="000000" w:themeColor="text1"/>
          <w:sz w:val="32"/>
          <w:szCs w:val="32"/>
        </w:rPr>
        <w:t>差额名额</w:t>
      </w:r>
      <w:r w:rsidR="006648BD" w:rsidRPr="00CC1EDD">
        <w:rPr>
          <w:rFonts w:eastAsia="仿宋_GB2312"/>
          <w:bCs/>
          <w:color w:val="000000" w:themeColor="text1"/>
          <w:sz w:val="32"/>
          <w:szCs w:val="32"/>
        </w:rPr>
        <w:t>”</w:t>
      </w:r>
      <w:r w:rsidR="00DB4994" w:rsidRPr="00CC1EDD">
        <w:rPr>
          <w:rFonts w:eastAsia="仿宋_GB2312"/>
          <w:bCs/>
          <w:color w:val="000000" w:themeColor="text1"/>
          <w:sz w:val="32"/>
          <w:szCs w:val="32"/>
        </w:rPr>
        <w:t>为学院</w:t>
      </w:r>
      <w:r w:rsidR="00D7767E" w:rsidRPr="00CC1EDD">
        <w:rPr>
          <w:rFonts w:eastAsia="仿宋_GB2312"/>
          <w:bCs/>
          <w:color w:val="000000" w:themeColor="text1"/>
          <w:sz w:val="32"/>
          <w:szCs w:val="32"/>
        </w:rPr>
        <w:t>评审</w:t>
      </w:r>
      <w:r w:rsidR="00DB4994" w:rsidRPr="00CC1EDD">
        <w:rPr>
          <w:rFonts w:eastAsia="仿宋_GB2312"/>
          <w:bCs/>
          <w:color w:val="000000" w:themeColor="text1"/>
          <w:sz w:val="32"/>
          <w:szCs w:val="32"/>
        </w:rPr>
        <w:t>推荐、学校进行差额评选</w:t>
      </w:r>
      <w:r w:rsidR="00D7767E" w:rsidRPr="00CC1EDD">
        <w:rPr>
          <w:rFonts w:eastAsia="仿宋_GB2312"/>
          <w:bCs/>
          <w:color w:val="000000" w:themeColor="text1"/>
          <w:sz w:val="32"/>
          <w:szCs w:val="32"/>
        </w:rPr>
        <w:t>。各学院在</w:t>
      </w:r>
      <w:r w:rsidR="006648BD" w:rsidRPr="00CC1EDD">
        <w:rPr>
          <w:rFonts w:eastAsia="仿宋_GB2312"/>
          <w:bCs/>
          <w:color w:val="000000" w:themeColor="text1"/>
          <w:sz w:val="32"/>
          <w:szCs w:val="32"/>
        </w:rPr>
        <w:t>《</w:t>
      </w:r>
      <w:r w:rsidR="00B959C0" w:rsidRPr="00CC1EDD">
        <w:rPr>
          <w:rFonts w:eastAsia="仿宋_GB2312"/>
          <w:bCs/>
          <w:color w:val="000000" w:themeColor="text1"/>
          <w:sz w:val="32"/>
          <w:szCs w:val="32"/>
        </w:rPr>
        <w:t xml:space="preserve"> </w:t>
      </w:r>
      <w:r w:rsidR="006648BD" w:rsidRPr="00CC1EDD">
        <w:rPr>
          <w:rFonts w:eastAsia="仿宋_GB2312"/>
          <w:bCs/>
          <w:color w:val="000000" w:themeColor="text1"/>
          <w:sz w:val="32"/>
          <w:szCs w:val="32"/>
        </w:rPr>
        <w:t>“</w:t>
      </w:r>
      <w:r w:rsidR="006648BD" w:rsidRPr="00CC1EDD">
        <w:rPr>
          <w:rFonts w:eastAsia="仿宋_GB2312"/>
          <w:bCs/>
          <w:color w:val="000000" w:themeColor="text1"/>
          <w:sz w:val="32"/>
          <w:szCs w:val="32"/>
        </w:rPr>
        <w:t>三好学生</w:t>
      </w:r>
      <w:r w:rsidR="006648BD" w:rsidRPr="00CC1EDD">
        <w:rPr>
          <w:rFonts w:eastAsia="仿宋_GB2312"/>
          <w:bCs/>
          <w:color w:val="000000" w:themeColor="text1"/>
          <w:sz w:val="32"/>
          <w:szCs w:val="32"/>
        </w:rPr>
        <w:t>”“</w:t>
      </w:r>
      <w:r w:rsidR="006648BD" w:rsidRPr="00CC1EDD">
        <w:rPr>
          <w:rFonts w:eastAsia="仿宋_GB2312"/>
          <w:bCs/>
          <w:color w:val="000000" w:themeColor="text1"/>
          <w:sz w:val="32"/>
          <w:szCs w:val="32"/>
        </w:rPr>
        <w:t>优秀学生干部</w:t>
      </w:r>
      <w:r w:rsidR="006648BD" w:rsidRPr="00CC1EDD">
        <w:rPr>
          <w:rFonts w:eastAsia="仿宋_GB2312"/>
          <w:bCs/>
          <w:color w:val="000000" w:themeColor="text1"/>
          <w:sz w:val="32"/>
          <w:szCs w:val="32"/>
        </w:rPr>
        <w:t>”</w:t>
      </w:r>
      <w:r w:rsidR="006648BD" w:rsidRPr="00CC1EDD">
        <w:rPr>
          <w:rFonts w:eastAsia="仿宋_GB2312"/>
          <w:bCs/>
          <w:color w:val="000000" w:themeColor="text1"/>
          <w:sz w:val="32"/>
          <w:szCs w:val="32"/>
        </w:rPr>
        <w:t>参选人情况汇总表》备注栏中</w:t>
      </w:r>
      <w:r w:rsidR="00D7767E" w:rsidRPr="00CC1EDD">
        <w:rPr>
          <w:rFonts w:eastAsia="仿宋_GB2312"/>
          <w:bCs/>
          <w:color w:val="000000" w:themeColor="text1"/>
          <w:sz w:val="32"/>
          <w:szCs w:val="32"/>
        </w:rPr>
        <w:t>需要</w:t>
      </w:r>
      <w:r w:rsidR="006648BD" w:rsidRPr="00CC1EDD">
        <w:rPr>
          <w:rFonts w:eastAsia="仿宋_GB2312"/>
          <w:bCs/>
          <w:color w:val="000000" w:themeColor="text1"/>
          <w:sz w:val="32"/>
          <w:szCs w:val="32"/>
        </w:rPr>
        <w:t>标明。</w:t>
      </w:r>
    </w:p>
    <w:p w14:paraId="71828960" w14:textId="77777777" w:rsidR="00B959C0" w:rsidRPr="00CC1EDD" w:rsidRDefault="00B959C0" w:rsidP="00CC1EDD">
      <w:pPr>
        <w:tabs>
          <w:tab w:val="left" w:pos="1080"/>
        </w:tabs>
        <w:spacing w:line="560" w:lineRule="exact"/>
        <w:ind w:firstLineChars="200" w:firstLine="668"/>
        <w:rPr>
          <w:rFonts w:eastAsia="楷体"/>
          <w:color w:val="000000" w:themeColor="text1"/>
          <w:sz w:val="32"/>
          <w:szCs w:val="32"/>
        </w:rPr>
      </w:pPr>
      <w:r w:rsidRPr="00CC1EDD">
        <w:rPr>
          <w:rFonts w:eastAsia="楷体"/>
          <w:color w:val="000000" w:themeColor="text1"/>
          <w:sz w:val="32"/>
          <w:szCs w:val="32"/>
        </w:rPr>
        <w:t>（二）</w:t>
      </w:r>
      <w:r w:rsidRPr="00CC1EDD">
        <w:rPr>
          <w:rFonts w:eastAsia="楷体"/>
          <w:color w:val="000000" w:themeColor="text1"/>
          <w:sz w:val="32"/>
          <w:szCs w:val="32"/>
        </w:rPr>
        <w:t>“</w:t>
      </w:r>
      <w:r w:rsidRPr="00CC1EDD">
        <w:rPr>
          <w:rFonts w:eastAsia="楷体"/>
          <w:color w:val="000000" w:themeColor="text1"/>
          <w:sz w:val="32"/>
          <w:szCs w:val="32"/>
        </w:rPr>
        <w:t>优秀毕业生</w:t>
      </w:r>
      <w:r w:rsidRPr="00CC1EDD">
        <w:rPr>
          <w:rFonts w:eastAsia="楷体"/>
          <w:color w:val="000000" w:themeColor="text1"/>
          <w:sz w:val="32"/>
          <w:szCs w:val="32"/>
        </w:rPr>
        <w:t>”</w:t>
      </w:r>
      <w:r w:rsidRPr="00CC1EDD">
        <w:rPr>
          <w:rFonts w:eastAsia="楷体"/>
          <w:color w:val="000000" w:themeColor="text1"/>
          <w:sz w:val="32"/>
          <w:szCs w:val="32"/>
        </w:rPr>
        <w:t>推荐名额</w:t>
      </w:r>
    </w:p>
    <w:p w14:paraId="37DD1BF1" w14:textId="1DDCB63B" w:rsidR="007374D5" w:rsidRPr="00CC1EDD" w:rsidRDefault="006E0106" w:rsidP="00CC1EDD">
      <w:pPr>
        <w:tabs>
          <w:tab w:val="left" w:pos="1080"/>
        </w:tabs>
        <w:spacing w:line="560" w:lineRule="exact"/>
        <w:ind w:firstLineChars="200" w:firstLine="668"/>
        <w:rPr>
          <w:rFonts w:eastAsia="仿宋_GB2312"/>
          <w:bCs/>
          <w:color w:val="000000" w:themeColor="text1"/>
          <w:sz w:val="32"/>
          <w:szCs w:val="32"/>
        </w:rPr>
      </w:pPr>
      <w:r w:rsidRPr="00CC1EDD">
        <w:rPr>
          <w:rFonts w:eastAsia="仿宋_GB2312"/>
          <w:bCs/>
          <w:color w:val="000000" w:themeColor="text1"/>
          <w:sz w:val="32"/>
          <w:szCs w:val="32"/>
        </w:rPr>
        <w:t>各学院推荐</w:t>
      </w:r>
      <w:r w:rsidR="00D7767E" w:rsidRPr="00CC1EDD">
        <w:rPr>
          <w:rFonts w:eastAsia="仿宋_GB2312"/>
          <w:bCs/>
          <w:color w:val="000000" w:themeColor="text1"/>
          <w:sz w:val="32"/>
          <w:szCs w:val="32"/>
        </w:rPr>
        <w:t>“</w:t>
      </w:r>
      <w:r w:rsidR="006648BD" w:rsidRPr="00CC1EDD">
        <w:rPr>
          <w:rFonts w:eastAsia="仿宋_GB2312"/>
          <w:bCs/>
          <w:color w:val="000000" w:themeColor="text1"/>
          <w:sz w:val="32"/>
          <w:szCs w:val="32"/>
        </w:rPr>
        <w:t>优秀毕业生</w:t>
      </w:r>
      <w:r w:rsidR="00D7767E" w:rsidRPr="00CC1EDD">
        <w:rPr>
          <w:rFonts w:eastAsia="仿宋_GB2312"/>
          <w:bCs/>
          <w:color w:val="000000" w:themeColor="text1"/>
          <w:sz w:val="32"/>
          <w:szCs w:val="32"/>
        </w:rPr>
        <w:t>”</w:t>
      </w:r>
      <w:r w:rsidR="00D7767E" w:rsidRPr="00CC1EDD">
        <w:rPr>
          <w:rFonts w:eastAsia="仿宋_GB2312"/>
          <w:bCs/>
          <w:color w:val="000000" w:themeColor="text1"/>
          <w:sz w:val="32"/>
          <w:szCs w:val="32"/>
        </w:rPr>
        <w:t>名额为</w:t>
      </w:r>
      <w:r w:rsidR="00D7767E" w:rsidRPr="00CC1EDD">
        <w:rPr>
          <w:rFonts w:eastAsia="仿宋_GB2312"/>
          <w:bCs/>
          <w:color w:val="000000" w:themeColor="text1"/>
          <w:sz w:val="32"/>
          <w:szCs w:val="32"/>
        </w:rPr>
        <w:t>1</w:t>
      </w:r>
      <w:r w:rsidR="00D7767E" w:rsidRPr="00CC1EDD">
        <w:rPr>
          <w:rFonts w:eastAsia="仿宋_GB2312"/>
          <w:bCs/>
          <w:color w:val="000000" w:themeColor="text1"/>
          <w:sz w:val="32"/>
          <w:szCs w:val="32"/>
        </w:rPr>
        <w:t>名，由学校进行差额评选</w:t>
      </w:r>
      <w:r w:rsidR="006648BD" w:rsidRPr="00CC1EDD">
        <w:rPr>
          <w:rFonts w:eastAsia="仿宋_GB2312"/>
          <w:bCs/>
          <w:color w:val="000000" w:themeColor="text1"/>
          <w:sz w:val="32"/>
          <w:szCs w:val="32"/>
        </w:rPr>
        <w:t>。</w:t>
      </w:r>
    </w:p>
    <w:p w14:paraId="3885ADF7" w14:textId="77777777" w:rsidR="007374D5" w:rsidRPr="00CC1EDD" w:rsidRDefault="00951665" w:rsidP="00CC1EDD">
      <w:pPr>
        <w:tabs>
          <w:tab w:val="left" w:pos="1080"/>
        </w:tabs>
        <w:spacing w:line="560" w:lineRule="exact"/>
        <w:ind w:firstLineChars="200" w:firstLine="668"/>
        <w:rPr>
          <w:rFonts w:eastAsia="仿宋_GB2312"/>
          <w:bCs/>
          <w:color w:val="000000" w:themeColor="text1"/>
          <w:sz w:val="32"/>
          <w:szCs w:val="32"/>
        </w:rPr>
      </w:pPr>
      <w:r w:rsidRPr="00CC1EDD">
        <w:rPr>
          <w:rFonts w:eastAsia="仿宋_GB2312"/>
          <w:bCs/>
          <w:color w:val="000000" w:themeColor="text1"/>
          <w:sz w:val="32"/>
          <w:szCs w:val="32"/>
        </w:rPr>
        <w:t>推荐</w:t>
      </w:r>
      <w:r w:rsidR="006648BD" w:rsidRPr="00CC1EDD">
        <w:rPr>
          <w:rFonts w:eastAsia="仿宋_GB2312"/>
          <w:bCs/>
          <w:color w:val="000000" w:themeColor="text1"/>
          <w:sz w:val="32"/>
          <w:szCs w:val="32"/>
        </w:rPr>
        <w:t>评选工作</w:t>
      </w:r>
      <w:r w:rsidRPr="00CC1EDD">
        <w:rPr>
          <w:rFonts w:eastAsia="仿宋_GB2312"/>
          <w:bCs/>
          <w:color w:val="000000" w:themeColor="text1"/>
          <w:sz w:val="32"/>
          <w:szCs w:val="32"/>
        </w:rPr>
        <w:t>应</w:t>
      </w:r>
      <w:r w:rsidR="006648BD" w:rsidRPr="00CC1EDD">
        <w:rPr>
          <w:rFonts w:eastAsia="仿宋_GB2312"/>
          <w:bCs/>
          <w:color w:val="000000" w:themeColor="text1"/>
          <w:sz w:val="32"/>
          <w:szCs w:val="32"/>
        </w:rPr>
        <w:t>坚持标准，保质保量，全面衡量，</w:t>
      </w:r>
      <w:r w:rsidR="006648BD" w:rsidRPr="00CC1EDD">
        <w:rPr>
          <w:rFonts w:eastAsia="仿宋_GB2312"/>
          <w:bCs/>
          <w:color w:val="000000" w:themeColor="text1"/>
          <w:sz w:val="32"/>
          <w:szCs w:val="32"/>
        </w:rPr>
        <w:t>“</w:t>
      </w:r>
      <w:r w:rsidR="006648BD" w:rsidRPr="00CC1EDD">
        <w:rPr>
          <w:rFonts w:eastAsia="仿宋_GB2312"/>
          <w:bCs/>
          <w:color w:val="000000" w:themeColor="text1"/>
          <w:sz w:val="32"/>
          <w:szCs w:val="32"/>
        </w:rPr>
        <w:t>三好学生</w:t>
      </w:r>
      <w:r w:rsidR="006648BD" w:rsidRPr="00CC1EDD">
        <w:rPr>
          <w:rFonts w:eastAsia="仿宋_GB2312"/>
          <w:bCs/>
          <w:color w:val="000000" w:themeColor="text1"/>
          <w:sz w:val="32"/>
          <w:szCs w:val="32"/>
        </w:rPr>
        <w:t>”“</w:t>
      </w:r>
      <w:r w:rsidR="006648BD" w:rsidRPr="00CC1EDD">
        <w:rPr>
          <w:rFonts w:eastAsia="仿宋_GB2312"/>
          <w:bCs/>
          <w:color w:val="000000" w:themeColor="text1"/>
          <w:sz w:val="32"/>
          <w:szCs w:val="32"/>
        </w:rPr>
        <w:t>优秀学生干部</w:t>
      </w:r>
      <w:r w:rsidR="006648BD" w:rsidRPr="00CC1EDD">
        <w:rPr>
          <w:rFonts w:eastAsia="仿宋_GB2312"/>
          <w:bCs/>
          <w:color w:val="000000" w:themeColor="text1"/>
          <w:sz w:val="32"/>
          <w:szCs w:val="32"/>
        </w:rPr>
        <w:t>”“</w:t>
      </w:r>
      <w:r w:rsidR="006648BD" w:rsidRPr="00CC1EDD">
        <w:rPr>
          <w:rFonts w:eastAsia="仿宋_GB2312"/>
          <w:bCs/>
          <w:color w:val="000000" w:themeColor="text1"/>
          <w:sz w:val="32"/>
          <w:szCs w:val="32"/>
        </w:rPr>
        <w:t>优秀毕业生</w:t>
      </w:r>
      <w:r w:rsidR="006648BD" w:rsidRPr="00CC1EDD">
        <w:rPr>
          <w:rFonts w:eastAsia="仿宋_GB2312"/>
          <w:bCs/>
          <w:color w:val="000000" w:themeColor="text1"/>
          <w:sz w:val="32"/>
          <w:szCs w:val="32"/>
        </w:rPr>
        <w:t>”</w:t>
      </w:r>
      <w:r w:rsidR="006648BD" w:rsidRPr="00CC1EDD">
        <w:rPr>
          <w:rFonts w:eastAsia="仿宋_GB2312"/>
          <w:bCs/>
          <w:color w:val="000000" w:themeColor="text1"/>
          <w:sz w:val="32"/>
          <w:szCs w:val="32"/>
        </w:rPr>
        <w:t>不可</w:t>
      </w:r>
      <w:r w:rsidR="005C7D15" w:rsidRPr="00CC1EDD">
        <w:rPr>
          <w:rFonts w:eastAsia="仿宋_GB2312"/>
          <w:bCs/>
          <w:color w:val="000000" w:themeColor="text1"/>
          <w:sz w:val="32"/>
          <w:szCs w:val="32"/>
        </w:rPr>
        <w:t>同时推荐</w:t>
      </w:r>
      <w:r w:rsidR="006648BD" w:rsidRPr="00CC1EDD">
        <w:rPr>
          <w:rFonts w:eastAsia="仿宋_GB2312"/>
          <w:bCs/>
          <w:color w:val="000000" w:themeColor="text1"/>
          <w:sz w:val="32"/>
          <w:szCs w:val="32"/>
        </w:rPr>
        <w:t>。</w:t>
      </w:r>
    </w:p>
    <w:p w14:paraId="7B6FA628" w14:textId="77777777" w:rsidR="007374D5" w:rsidRPr="00CC1EDD" w:rsidRDefault="006648BD" w:rsidP="00CC1EDD">
      <w:pPr>
        <w:tabs>
          <w:tab w:val="left" w:pos="1080"/>
        </w:tabs>
        <w:spacing w:line="560" w:lineRule="exact"/>
        <w:ind w:firstLineChars="200" w:firstLine="668"/>
        <w:rPr>
          <w:rFonts w:eastAsia="黑体"/>
          <w:bCs/>
          <w:color w:val="000000" w:themeColor="text1"/>
          <w:sz w:val="32"/>
          <w:szCs w:val="32"/>
        </w:rPr>
      </w:pPr>
      <w:r w:rsidRPr="00CC1EDD">
        <w:rPr>
          <w:rFonts w:eastAsia="黑体"/>
          <w:bCs/>
          <w:color w:val="000000" w:themeColor="text1"/>
          <w:sz w:val="32"/>
          <w:szCs w:val="32"/>
        </w:rPr>
        <w:t>三、</w:t>
      </w:r>
      <w:r w:rsidRPr="00CC1EDD">
        <w:rPr>
          <w:rFonts w:eastAsia="黑体"/>
          <w:bCs/>
          <w:color w:val="000000" w:themeColor="text1"/>
          <w:sz w:val="32"/>
          <w:szCs w:val="32"/>
        </w:rPr>
        <w:t>“</w:t>
      </w:r>
      <w:r w:rsidRPr="00CC1EDD">
        <w:rPr>
          <w:rFonts w:eastAsia="黑体"/>
          <w:bCs/>
          <w:color w:val="000000" w:themeColor="text1"/>
          <w:sz w:val="32"/>
          <w:szCs w:val="32"/>
        </w:rPr>
        <w:t>先进班集体</w:t>
      </w:r>
      <w:r w:rsidRPr="00CC1EDD">
        <w:rPr>
          <w:rFonts w:eastAsia="黑体"/>
          <w:bCs/>
          <w:color w:val="000000" w:themeColor="text1"/>
          <w:sz w:val="32"/>
          <w:szCs w:val="32"/>
        </w:rPr>
        <w:t>”</w:t>
      </w:r>
      <w:r w:rsidRPr="00CC1EDD">
        <w:rPr>
          <w:rFonts w:eastAsia="黑体"/>
          <w:bCs/>
          <w:color w:val="000000" w:themeColor="text1"/>
          <w:sz w:val="32"/>
          <w:szCs w:val="32"/>
        </w:rPr>
        <w:t>推荐名单</w:t>
      </w:r>
    </w:p>
    <w:p w14:paraId="05464D0A" w14:textId="3A73B46F" w:rsidR="007374D5" w:rsidRPr="00CC1EDD" w:rsidRDefault="00D960DB" w:rsidP="00CC1EDD">
      <w:pPr>
        <w:tabs>
          <w:tab w:val="left" w:pos="1080"/>
        </w:tabs>
        <w:spacing w:line="560" w:lineRule="exact"/>
        <w:ind w:firstLineChars="200" w:firstLine="668"/>
        <w:rPr>
          <w:rFonts w:eastAsia="仿宋_GB2312"/>
          <w:bCs/>
          <w:color w:val="000000" w:themeColor="text1"/>
          <w:sz w:val="32"/>
          <w:szCs w:val="32"/>
        </w:rPr>
      </w:pPr>
      <w:r>
        <w:rPr>
          <w:rFonts w:eastAsia="仿宋_GB2312" w:hint="eastAsia"/>
          <w:bCs/>
          <w:color w:val="000000" w:themeColor="text1"/>
          <w:sz w:val="32"/>
          <w:szCs w:val="32"/>
        </w:rPr>
        <w:t>学校将荣获</w:t>
      </w:r>
      <w:r w:rsidR="00E137F8" w:rsidRPr="00CC1EDD">
        <w:rPr>
          <w:rFonts w:eastAsia="仿宋_GB2312"/>
          <w:bCs/>
          <w:color w:val="000000" w:themeColor="text1"/>
          <w:sz w:val="32"/>
          <w:szCs w:val="32"/>
        </w:rPr>
        <w:t>2022</w:t>
      </w:r>
      <w:r w:rsidR="00E137F8" w:rsidRPr="00CC1EDD">
        <w:rPr>
          <w:rFonts w:eastAsia="仿宋_GB2312"/>
          <w:bCs/>
          <w:color w:val="000000" w:themeColor="text1"/>
          <w:sz w:val="32"/>
          <w:szCs w:val="32"/>
        </w:rPr>
        <w:t>年校</w:t>
      </w:r>
      <w:r w:rsidR="00E137F8" w:rsidRPr="00CC1EDD">
        <w:rPr>
          <w:rFonts w:eastAsia="仿宋_GB2312"/>
          <w:bCs/>
          <w:color w:val="000000" w:themeColor="text1"/>
          <w:sz w:val="32"/>
          <w:szCs w:val="32"/>
        </w:rPr>
        <w:t>“</w:t>
      </w:r>
      <w:r w:rsidR="00E137F8" w:rsidRPr="00CC1EDD">
        <w:rPr>
          <w:rFonts w:eastAsia="仿宋_GB2312"/>
          <w:bCs/>
          <w:color w:val="000000" w:themeColor="text1"/>
          <w:sz w:val="32"/>
          <w:szCs w:val="32"/>
        </w:rPr>
        <w:t>十佳班级</w:t>
      </w:r>
      <w:r w:rsidR="00E137F8" w:rsidRPr="00CC1EDD">
        <w:rPr>
          <w:rFonts w:eastAsia="仿宋_GB2312"/>
          <w:bCs/>
          <w:color w:val="000000" w:themeColor="text1"/>
          <w:sz w:val="32"/>
          <w:szCs w:val="32"/>
        </w:rPr>
        <w:t>”</w:t>
      </w:r>
      <w:r w:rsidR="00E137F8">
        <w:rPr>
          <w:rFonts w:eastAsia="仿宋_GB2312" w:hint="eastAsia"/>
          <w:bCs/>
          <w:color w:val="000000" w:themeColor="text1"/>
          <w:sz w:val="32"/>
          <w:szCs w:val="32"/>
        </w:rPr>
        <w:t>的班级推荐为省</w:t>
      </w:r>
      <w:r w:rsidR="006648BD" w:rsidRPr="00CC1EDD">
        <w:rPr>
          <w:rFonts w:eastAsia="仿宋_GB2312"/>
          <w:bCs/>
          <w:color w:val="000000" w:themeColor="text1"/>
          <w:sz w:val="32"/>
          <w:szCs w:val="32"/>
        </w:rPr>
        <w:t>“</w:t>
      </w:r>
      <w:r w:rsidR="006648BD" w:rsidRPr="00CC1EDD">
        <w:rPr>
          <w:rFonts w:eastAsia="仿宋_GB2312"/>
          <w:bCs/>
          <w:color w:val="000000" w:themeColor="text1"/>
          <w:sz w:val="32"/>
          <w:szCs w:val="32"/>
        </w:rPr>
        <w:t>先进班集体</w:t>
      </w:r>
      <w:r w:rsidR="006648BD" w:rsidRPr="00CC1EDD">
        <w:rPr>
          <w:rFonts w:eastAsia="仿宋_GB2312"/>
          <w:bCs/>
          <w:color w:val="000000" w:themeColor="text1"/>
          <w:sz w:val="32"/>
          <w:szCs w:val="32"/>
        </w:rPr>
        <w:t>”</w:t>
      </w:r>
      <w:r w:rsidR="00D7767E" w:rsidRPr="00CC1EDD">
        <w:rPr>
          <w:rFonts w:eastAsia="仿宋_GB2312"/>
          <w:bCs/>
          <w:color w:val="000000" w:themeColor="text1"/>
          <w:sz w:val="32"/>
          <w:szCs w:val="32"/>
        </w:rPr>
        <w:t>。推荐班级见附件</w:t>
      </w:r>
      <w:r w:rsidR="00D7767E" w:rsidRPr="00CC1EDD">
        <w:rPr>
          <w:rFonts w:eastAsia="仿宋_GB2312"/>
          <w:bCs/>
          <w:color w:val="000000" w:themeColor="text1"/>
          <w:sz w:val="32"/>
          <w:szCs w:val="32"/>
        </w:rPr>
        <w:t>2</w:t>
      </w:r>
      <w:r w:rsidR="006648BD" w:rsidRPr="00CC1EDD">
        <w:rPr>
          <w:rFonts w:eastAsia="仿宋_GB2312"/>
          <w:bCs/>
          <w:color w:val="000000" w:themeColor="text1"/>
          <w:sz w:val="32"/>
          <w:szCs w:val="32"/>
        </w:rPr>
        <w:t>。</w:t>
      </w:r>
    </w:p>
    <w:p w14:paraId="75061986" w14:textId="77777777" w:rsidR="007374D5" w:rsidRPr="00CC1EDD" w:rsidRDefault="006648BD" w:rsidP="00CC1EDD">
      <w:pPr>
        <w:tabs>
          <w:tab w:val="left" w:pos="1080"/>
        </w:tabs>
        <w:spacing w:line="560" w:lineRule="exact"/>
        <w:ind w:firstLineChars="200" w:firstLine="668"/>
        <w:rPr>
          <w:rFonts w:eastAsia="黑体"/>
          <w:bCs/>
          <w:color w:val="000000" w:themeColor="text1"/>
          <w:sz w:val="32"/>
          <w:szCs w:val="32"/>
        </w:rPr>
      </w:pPr>
      <w:r w:rsidRPr="00CC1EDD">
        <w:rPr>
          <w:rFonts w:eastAsia="黑体"/>
          <w:bCs/>
          <w:color w:val="000000" w:themeColor="text1"/>
          <w:sz w:val="32"/>
          <w:szCs w:val="32"/>
        </w:rPr>
        <w:t>四、评选推荐程序</w:t>
      </w:r>
    </w:p>
    <w:p w14:paraId="060E1FEC" w14:textId="77777777" w:rsidR="00094825" w:rsidRPr="00CC1EDD" w:rsidRDefault="006648BD" w:rsidP="00CC1EDD">
      <w:pPr>
        <w:spacing w:line="560" w:lineRule="exact"/>
        <w:ind w:firstLineChars="200" w:firstLine="668"/>
        <w:rPr>
          <w:rFonts w:eastAsia="仿宋_GB2312"/>
          <w:bCs/>
          <w:color w:val="000000" w:themeColor="text1"/>
          <w:sz w:val="32"/>
          <w:szCs w:val="32"/>
        </w:rPr>
      </w:pPr>
      <w:r w:rsidRPr="00CC1EDD">
        <w:rPr>
          <w:rFonts w:eastAsia="仿宋_GB2312"/>
          <w:bCs/>
          <w:color w:val="000000" w:themeColor="text1"/>
          <w:sz w:val="32"/>
          <w:szCs w:val="32"/>
        </w:rPr>
        <w:t>评选推荐工作在学校</w:t>
      </w:r>
      <w:r w:rsidR="00D7767E" w:rsidRPr="00CC1EDD">
        <w:rPr>
          <w:rFonts w:eastAsia="仿宋_GB2312"/>
          <w:bCs/>
          <w:color w:val="000000" w:themeColor="text1"/>
          <w:sz w:val="32"/>
          <w:szCs w:val="32"/>
        </w:rPr>
        <w:t>党委</w:t>
      </w:r>
      <w:r w:rsidRPr="00CC1EDD">
        <w:rPr>
          <w:rFonts w:eastAsia="仿宋_GB2312"/>
          <w:bCs/>
          <w:color w:val="000000" w:themeColor="text1"/>
          <w:sz w:val="32"/>
          <w:szCs w:val="32"/>
        </w:rPr>
        <w:t>领导下进行，由学生工作处和</w:t>
      </w:r>
      <w:proofErr w:type="gramStart"/>
      <w:r w:rsidR="00D7767E" w:rsidRPr="00CC1EDD">
        <w:rPr>
          <w:rFonts w:eastAsia="仿宋_GB2312"/>
          <w:bCs/>
          <w:color w:val="000000" w:themeColor="text1"/>
          <w:sz w:val="32"/>
          <w:szCs w:val="32"/>
        </w:rPr>
        <w:t>校</w:t>
      </w:r>
      <w:r w:rsidRPr="00CC1EDD">
        <w:rPr>
          <w:rFonts w:eastAsia="仿宋_GB2312"/>
          <w:bCs/>
          <w:color w:val="000000" w:themeColor="text1"/>
          <w:sz w:val="32"/>
          <w:szCs w:val="32"/>
        </w:rPr>
        <w:t>团委</w:t>
      </w:r>
      <w:proofErr w:type="gramEnd"/>
      <w:r w:rsidRPr="00CC1EDD">
        <w:rPr>
          <w:rFonts w:eastAsia="仿宋_GB2312"/>
          <w:bCs/>
          <w:color w:val="000000" w:themeColor="text1"/>
          <w:sz w:val="32"/>
          <w:szCs w:val="32"/>
        </w:rPr>
        <w:t>共同负责。</w:t>
      </w:r>
      <w:r w:rsidRPr="00CC1EDD">
        <w:rPr>
          <w:rFonts w:eastAsia="仿宋_GB2312"/>
          <w:bCs/>
          <w:color w:val="000000" w:themeColor="text1"/>
          <w:sz w:val="32"/>
          <w:szCs w:val="32"/>
        </w:rPr>
        <w:t>“</w:t>
      </w:r>
      <w:r w:rsidRPr="00CC1EDD">
        <w:rPr>
          <w:rFonts w:eastAsia="仿宋_GB2312"/>
          <w:bCs/>
          <w:color w:val="000000" w:themeColor="text1"/>
          <w:sz w:val="32"/>
          <w:szCs w:val="32"/>
        </w:rPr>
        <w:t>三好学生</w:t>
      </w:r>
      <w:r w:rsidRPr="00CC1EDD">
        <w:rPr>
          <w:rFonts w:eastAsia="仿宋_GB2312"/>
          <w:bCs/>
          <w:color w:val="000000" w:themeColor="text1"/>
          <w:sz w:val="32"/>
          <w:szCs w:val="32"/>
        </w:rPr>
        <w:t>”“</w:t>
      </w:r>
      <w:r w:rsidRPr="00CC1EDD">
        <w:rPr>
          <w:rFonts w:eastAsia="仿宋_GB2312"/>
          <w:bCs/>
          <w:color w:val="000000" w:themeColor="text1"/>
          <w:sz w:val="32"/>
          <w:szCs w:val="32"/>
        </w:rPr>
        <w:t>优秀学生干部</w:t>
      </w:r>
      <w:r w:rsidRPr="00CC1EDD">
        <w:rPr>
          <w:rFonts w:eastAsia="仿宋_GB2312"/>
          <w:bCs/>
          <w:color w:val="000000" w:themeColor="text1"/>
          <w:sz w:val="32"/>
          <w:szCs w:val="32"/>
        </w:rPr>
        <w:t>”“</w:t>
      </w:r>
      <w:r w:rsidRPr="00CC1EDD">
        <w:rPr>
          <w:rFonts w:eastAsia="仿宋_GB2312"/>
          <w:bCs/>
          <w:color w:val="000000" w:themeColor="text1"/>
          <w:sz w:val="32"/>
          <w:szCs w:val="32"/>
        </w:rPr>
        <w:t>优秀毕业生</w:t>
      </w:r>
      <w:r w:rsidRPr="00CC1EDD">
        <w:rPr>
          <w:rFonts w:eastAsia="仿宋_GB2312"/>
          <w:bCs/>
          <w:color w:val="000000" w:themeColor="text1"/>
          <w:sz w:val="32"/>
          <w:szCs w:val="32"/>
        </w:rPr>
        <w:t>”</w:t>
      </w:r>
      <w:r w:rsidR="00094825" w:rsidRPr="00CC1EDD">
        <w:rPr>
          <w:rFonts w:eastAsia="仿宋_GB2312"/>
          <w:bCs/>
          <w:color w:val="000000" w:themeColor="text1"/>
          <w:sz w:val="32"/>
          <w:szCs w:val="32"/>
        </w:rPr>
        <w:t>由学校依据相关评选办法组织评选，坚持个人自愿申报和组织推荐相结合，推荐人选须经班级提名、学院考察审核后，报学校择优遴选。学校推荐结果在全校范围内公示</w:t>
      </w:r>
      <w:r w:rsidR="00094825" w:rsidRPr="00CC1EDD">
        <w:rPr>
          <w:rFonts w:eastAsia="仿宋_GB2312"/>
          <w:bCs/>
          <w:color w:val="000000" w:themeColor="text1"/>
          <w:sz w:val="32"/>
          <w:szCs w:val="32"/>
        </w:rPr>
        <w:t>5</w:t>
      </w:r>
      <w:r w:rsidR="00094825" w:rsidRPr="00CC1EDD">
        <w:rPr>
          <w:rFonts w:eastAsia="仿宋_GB2312"/>
          <w:bCs/>
          <w:color w:val="000000" w:themeColor="text1"/>
          <w:sz w:val="32"/>
          <w:szCs w:val="32"/>
        </w:rPr>
        <w:lastRenderedPageBreak/>
        <w:t>个工作日无异议后上报省教育厅。</w:t>
      </w:r>
    </w:p>
    <w:p w14:paraId="66EB461F" w14:textId="77777777" w:rsidR="007374D5" w:rsidRPr="00CC1EDD" w:rsidRDefault="006648BD" w:rsidP="00CC1EDD">
      <w:pPr>
        <w:tabs>
          <w:tab w:val="left" w:pos="1080"/>
        </w:tabs>
        <w:spacing w:line="560" w:lineRule="exact"/>
        <w:ind w:firstLineChars="200" w:firstLine="668"/>
        <w:rPr>
          <w:rFonts w:eastAsia="黑体"/>
          <w:bCs/>
          <w:color w:val="000000" w:themeColor="text1"/>
          <w:sz w:val="32"/>
          <w:szCs w:val="32"/>
        </w:rPr>
      </w:pPr>
      <w:r w:rsidRPr="00CC1EDD">
        <w:rPr>
          <w:rFonts w:eastAsia="黑体"/>
          <w:bCs/>
          <w:color w:val="000000" w:themeColor="text1"/>
          <w:sz w:val="32"/>
          <w:szCs w:val="32"/>
        </w:rPr>
        <w:t>五、申报要求</w:t>
      </w:r>
    </w:p>
    <w:p w14:paraId="6AEE059A" w14:textId="77777777" w:rsidR="00094825" w:rsidRPr="00CC1EDD" w:rsidRDefault="006648BD" w:rsidP="00CC1EDD">
      <w:pPr>
        <w:tabs>
          <w:tab w:val="left" w:pos="1080"/>
        </w:tabs>
        <w:spacing w:line="560" w:lineRule="exact"/>
        <w:ind w:firstLineChars="200" w:firstLine="668"/>
        <w:rPr>
          <w:rFonts w:eastAsia="楷体"/>
          <w:color w:val="000000" w:themeColor="text1"/>
          <w:sz w:val="32"/>
          <w:szCs w:val="32"/>
        </w:rPr>
      </w:pPr>
      <w:r w:rsidRPr="00CC1EDD">
        <w:rPr>
          <w:rFonts w:eastAsia="楷体"/>
          <w:color w:val="000000" w:themeColor="text1"/>
          <w:sz w:val="32"/>
          <w:szCs w:val="32"/>
        </w:rPr>
        <w:t>（一）</w:t>
      </w:r>
      <w:r w:rsidR="00094825" w:rsidRPr="00CC1EDD">
        <w:rPr>
          <w:rFonts w:eastAsia="楷体"/>
          <w:color w:val="000000" w:themeColor="text1"/>
          <w:sz w:val="32"/>
          <w:szCs w:val="32"/>
        </w:rPr>
        <w:t>认真填写推荐表</w:t>
      </w:r>
    </w:p>
    <w:p w14:paraId="4859C5D4" w14:textId="2369B71F" w:rsidR="007374D5" w:rsidRPr="00CC1EDD" w:rsidRDefault="006648BD" w:rsidP="00CC1EDD">
      <w:pPr>
        <w:tabs>
          <w:tab w:val="left" w:pos="1080"/>
        </w:tabs>
        <w:spacing w:line="560" w:lineRule="exact"/>
        <w:ind w:firstLineChars="200" w:firstLine="668"/>
        <w:rPr>
          <w:rFonts w:eastAsia="仿宋_GB2312"/>
          <w:bCs/>
          <w:color w:val="000000" w:themeColor="text1"/>
          <w:sz w:val="32"/>
          <w:szCs w:val="32"/>
        </w:rPr>
      </w:pPr>
      <w:r w:rsidRPr="00CC1EDD">
        <w:rPr>
          <w:rFonts w:eastAsia="仿宋_GB2312"/>
          <w:bCs/>
          <w:color w:val="000000" w:themeColor="text1"/>
          <w:sz w:val="32"/>
          <w:szCs w:val="32"/>
        </w:rPr>
        <w:t>申报</w:t>
      </w:r>
      <w:r w:rsidRPr="00CC1EDD">
        <w:rPr>
          <w:rFonts w:eastAsia="仿宋_GB2312"/>
          <w:bCs/>
          <w:color w:val="000000" w:themeColor="text1"/>
          <w:sz w:val="32"/>
          <w:szCs w:val="32"/>
        </w:rPr>
        <w:t>“</w:t>
      </w:r>
      <w:r w:rsidRPr="00CC1EDD">
        <w:rPr>
          <w:rFonts w:eastAsia="仿宋_GB2312"/>
          <w:bCs/>
          <w:color w:val="000000" w:themeColor="text1"/>
          <w:sz w:val="32"/>
          <w:szCs w:val="32"/>
        </w:rPr>
        <w:t>三好学生</w:t>
      </w:r>
      <w:r w:rsidRPr="00CC1EDD">
        <w:rPr>
          <w:rFonts w:eastAsia="仿宋_GB2312"/>
          <w:bCs/>
          <w:color w:val="000000" w:themeColor="text1"/>
          <w:sz w:val="32"/>
          <w:szCs w:val="32"/>
        </w:rPr>
        <w:t>”“</w:t>
      </w:r>
      <w:r w:rsidRPr="00CC1EDD">
        <w:rPr>
          <w:rFonts w:eastAsia="仿宋_GB2312"/>
          <w:bCs/>
          <w:color w:val="000000" w:themeColor="text1"/>
          <w:sz w:val="32"/>
          <w:szCs w:val="32"/>
        </w:rPr>
        <w:t>优秀学生干部</w:t>
      </w:r>
      <w:r w:rsidRPr="00CC1EDD">
        <w:rPr>
          <w:rFonts w:eastAsia="仿宋_GB2312"/>
          <w:bCs/>
          <w:color w:val="000000" w:themeColor="text1"/>
          <w:sz w:val="32"/>
          <w:szCs w:val="32"/>
        </w:rPr>
        <w:t>”“</w:t>
      </w:r>
      <w:r w:rsidRPr="00CC1EDD">
        <w:rPr>
          <w:rFonts w:eastAsia="仿宋_GB2312"/>
          <w:bCs/>
          <w:color w:val="000000" w:themeColor="text1"/>
          <w:sz w:val="32"/>
          <w:szCs w:val="32"/>
        </w:rPr>
        <w:t>优秀毕业生</w:t>
      </w:r>
      <w:r w:rsidRPr="00CC1EDD">
        <w:rPr>
          <w:rFonts w:eastAsia="仿宋_GB2312"/>
          <w:bCs/>
          <w:color w:val="000000" w:themeColor="text1"/>
          <w:sz w:val="32"/>
          <w:szCs w:val="32"/>
        </w:rPr>
        <w:t>”</w:t>
      </w:r>
      <w:r w:rsidRPr="00CC1EDD">
        <w:rPr>
          <w:rFonts w:eastAsia="仿宋_GB2312"/>
          <w:bCs/>
          <w:color w:val="000000" w:themeColor="text1"/>
          <w:sz w:val="32"/>
          <w:szCs w:val="32"/>
        </w:rPr>
        <w:t>的学生和</w:t>
      </w:r>
      <w:r w:rsidRPr="00CC1EDD">
        <w:rPr>
          <w:rFonts w:eastAsia="仿宋_GB2312"/>
          <w:bCs/>
          <w:color w:val="000000" w:themeColor="text1"/>
          <w:sz w:val="32"/>
          <w:szCs w:val="32"/>
        </w:rPr>
        <w:t>“</w:t>
      </w:r>
      <w:r w:rsidRPr="00CC1EDD">
        <w:rPr>
          <w:rFonts w:eastAsia="仿宋_GB2312"/>
          <w:bCs/>
          <w:color w:val="000000" w:themeColor="text1"/>
          <w:sz w:val="32"/>
          <w:szCs w:val="32"/>
        </w:rPr>
        <w:t>先进</w:t>
      </w:r>
      <w:r w:rsidR="00B959C0" w:rsidRPr="00CC1EDD">
        <w:rPr>
          <w:rFonts w:eastAsia="仿宋_GB2312"/>
          <w:bCs/>
          <w:color w:val="000000" w:themeColor="text1"/>
          <w:sz w:val="32"/>
          <w:szCs w:val="32"/>
        </w:rPr>
        <w:t>班</w:t>
      </w:r>
      <w:r w:rsidRPr="00CC1EDD">
        <w:rPr>
          <w:rFonts w:eastAsia="仿宋_GB2312"/>
          <w:bCs/>
          <w:color w:val="000000" w:themeColor="text1"/>
          <w:sz w:val="32"/>
          <w:szCs w:val="32"/>
        </w:rPr>
        <w:t>集体</w:t>
      </w:r>
      <w:r w:rsidRPr="00CC1EDD">
        <w:rPr>
          <w:rFonts w:eastAsia="仿宋_GB2312"/>
          <w:bCs/>
          <w:color w:val="000000" w:themeColor="text1"/>
          <w:sz w:val="32"/>
          <w:szCs w:val="32"/>
        </w:rPr>
        <w:t>”</w:t>
      </w:r>
      <w:r w:rsidRPr="00CC1EDD">
        <w:rPr>
          <w:rFonts w:eastAsia="仿宋_GB2312"/>
          <w:bCs/>
          <w:color w:val="000000" w:themeColor="text1"/>
          <w:sz w:val="32"/>
          <w:szCs w:val="32"/>
        </w:rPr>
        <w:t>的班级，需按要求认真填写《推荐表》</w:t>
      </w:r>
      <w:r w:rsidR="006E0106" w:rsidRPr="00CC1EDD">
        <w:rPr>
          <w:rFonts w:eastAsia="仿宋_GB2312"/>
          <w:bCs/>
          <w:color w:val="000000" w:themeColor="text1"/>
          <w:sz w:val="32"/>
          <w:szCs w:val="32"/>
        </w:rPr>
        <w:t>；</w:t>
      </w:r>
      <w:r w:rsidRPr="00CC1EDD">
        <w:rPr>
          <w:rFonts w:eastAsia="仿宋_GB2312"/>
          <w:bCs/>
          <w:color w:val="000000" w:themeColor="text1"/>
          <w:sz w:val="32"/>
          <w:szCs w:val="32"/>
        </w:rPr>
        <w:t>推荐表中</w:t>
      </w:r>
      <w:r w:rsidRPr="00CC1EDD">
        <w:rPr>
          <w:rFonts w:eastAsia="仿宋_GB2312"/>
          <w:bCs/>
          <w:color w:val="000000" w:themeColor="text1"/>
          <w:sz w:val="32"/>
          <w:szCs w:val="32"/>
        </w:rPr>
        <w:t>“</w:t>
      </w:r>
      <w:r w:rsidRPr="00CC1EDD">
        <w:rPr>
          <w:rFonts w:eastAsia="仿宋_GB2312"/>
          <w:bCs/>
          <w:color w:val="000000" w:themeColor="text1"/>
          <w:sz w:val="32"/>
          <w:szCs w:val="32"/>
        </w:rPr>
        <w:t>主要事迹</w:t>
      </w:r>
      <w:r w:rsidRPr="00CC1EDD">
        <w:rPr>
          <w:rFonts w:eastAsia="仿宋_GB2312"/>
          <w:bCs/>
          <w:color w:val="000000" w:themeColor="text1"/>
          <w:sz w:val="32"/>
          <w:szCs w:val="32"/>
        </w:rPr>
        <w:t>”</w:t>
      </w:r>
      <w:r w:rsidRPr="00CC1EDD">
        <w:rPr>
          <w:rFonts w:eastAsia="仿宋_GB2312"/>
          <w:bCs/>
          <w:color w:val="000000" w:themeColor="text1"/>
          <w:sz w:val="32"/>
          <w:szCs w:val="32"/>
        </w:rPr>
        <w:t>一栏，应以第三人称填写，内容要求全面详实，不能只是奖项的罗列。</w:t>
      </w:r>
    </w:p>
    <w:p w14:paraId="37072A9C" w14:textId="77777777" w:rsidR="00DF371F" w:rsidRPr="00CC1EDD" w:rsidRDefault="006648BD" w:rsidP="00CC1EDD">
      <w:pPr>
        <w:tabs>
          <w:tab w:val="left" w:pos="1080"/>
        </w:tabs>
        <w:spacing w:line="560" w:lineRule="exact"/>
        <w:ind w:firstLineChars="200" w:firstLine="668"/>
        <w:rPr>
          <w:rFonts w:eastAsia="楷体"/>
          <w:color w:val="000000" w:themeColor="text1"/>
          <w:sz w:val="32"/>
          <w:szCs w:val="32"/>
        </w:rPr>
      </w:pPr>
      <w:r w:rsidRPr="00CC1EDD">
        <w:rPr>
          <w:rFonts w:eastAsia="楷体"/>
          <w:color w:val="000000" w:themeColor="text1"/>
          <w:sz w:val="32"/>
          <w:szCs w:val="32"/>
        </w:rPr>
        <w:t>（二）</w:t>
      </w:r>
      <w:r w:rsidR="00B959C0" w:rsidRPr="00CC1EDD">
        <w:rPr>
          <w:rFonts w:eastAsia="楷体"/>
          <w:color w:val="000000" w:themeColor="text1"/>
          <w:sz w:val="32"/>
          <w:szCs w:val="32"/>
        </w:rPr>
        <w:t>申报学生</w:t>
      </w:r>
      <w:r w:rsidR="00DF371F" w:rsidRPr="00CC1EDD">
        <w:rPr>
          <w:rFonts w:eastAsia="楷体"/>
          <w:color w:val="000000" w:themeColor="text1"/>
          <w:sz w:val="32"/>
          <w:szCs w:val="32"/>
        </w:rPr>
        <w:t>准备两张照片</w:t>
      </w:r>
    </w:p>
    <w:p w14:paraId="28FA7F49" w14:textId="77777777" w:rsidR="007374D5" w:rsidRPr="00CC1EDD" w:rsidRDefault="006648BD" w:rsidP="00CC1EDD">
      <w:pPr>
        <w:tabs>
          <w:tab w:val="left" w:pos="1080"/>
        </w:tabs>
        <w:spacing w:line="560" w:lineRule="exact"/>
        <w:ind w:firstLineChars="200" w:firstLine="668"/>
        <w:rPr>
          <w:rFonts w:eastAsia="仿宋_GB2312"/>
          <w:bCs/>
          <w:color w:val="000000" w:themeColor="text1"/>
          <w:sz w:val="32"/>
          <w:szCs w:val="32"/>
        </w:rPr>
      </w:pPr>
      <w:r w:rsidRPr="00CC1EDD">
        <w:rPr>
          <w:rFonts w:eastAsia="仿宋_GB2312"/>
          <w:bCs/>
          <w:color w:val="000000" w:themeColor="text1"/>
          <w:sz w:val="32"/>
          <w:szCs w:val="32"/>
        </w:rPr>
        <w:t>申报</w:t>
      </w:r>
      <w:r w:rsidRPr="00CC1EDD">
        <w:rPr>
          <w:rFonts w:eastAsia="仿宋_GB2312"/>
          <w:bCs/>
          <w:color w:val="000000" w:themeColor="text1"/>
          <w:sz w:val="32"/>
          <w:szCs w:val="32"/>
        </w:rPr>
        <w:t>“</w:t>
      </w:r>
      <w:r w:rsidRPr="00CC1EDD">
        <w:rPr>
          <w:rFonts w:eastAsia="仿宋_GB2312"/>
          <w:bCs/>
          <w:color w:val="000000" w:themeColor="text1"/>
          <w:sz w:val="32"/>
          <w:szCs w:val="32"/>
        </w:rPr>
        <w:t>三好学生</w:t>
      </w:r>
      <w:r w:rsidRPr="00CC1EDD">
        <w:rPr>
          <w:rFonts w:eastAsia="仿宋_GB2312"/>
          <w:bCs/>
          <w:color w:val="000000" w:themeColor="text1"/>
          <w:sz w:val="32"/>
          <w:szCs w:val="32"/>
        </w:rPr>
        <w:t>”“</w:t>
      </w:r>
      <w:r w:rsidRPr="00CC1EDD">
        <w:rPr>
          <w:rFonts w:eastAsia="仿宋_GB2312"/>
          <w:bCs/>
          <w:color w:val="000000" w:themeColor="text1"/>
          <w:sz w:val="32"/>
          <w:szCs w:val="32"/>
        </w:rPr>
        <w:t>优秀学生干部</w:t>
      </w:r>
      <w:r w:rsidRPr="00CC1EDD">
        <w:rPr>
          <w:rFonts w:eastAsia="仿宋_GB2312"/>
          <w:bCs/>
          <w:color w:val="000000" w:themeColor="text1"/>
          <w:sz w:val="32"/>
          <w:szCs w:val="32"/>
        </w:rPr>
        <w:t>”“</w:t>
      </w:r>
      <w:r w:rsidRPr="00CC1EDD">
        <w:rPr>
          <w:rFonts w:eastAsia="仿宋_GB2312"/>
          <w:bCs/>
          <w:color w:val="000000" w:themeColor="text1"/>
          <w:sz w:val="32"/>
          <w:szCs w:val="32"/>
        </w:rPr>
        <w:t>优秀毕业生</w:t>
      </w:r>
      <w:r w:rsidRPr="00CC1EDD">
        <w:rPr>
          <w:rFonts w:eastAsia="仿宋_GB2312"/>
          <w:bCs/>
          <w:color w:val="000000" w:themeColor="text1"/>
          <w:sz w:val="32"/>
          <w:szCs w:val="32"/>
        </w:rPr>
        <w:t>”</w:t>
      </w:r>
      <w:r w:rsidRPr="00CC1EDD">
        <w:rPr>
          <w:rFonts w:eastAsia="仿宋_GB2312"/>
          <w:bCs/>
          <w:color w:val="000000" w:themeColor="text1"/>
          <w:sz w:val="32"/>
          <w:szCs w:val="32"/>
        </w:rPr>
        <w:t>的个人需提供电子证件照（</w:t>
      </w:r>
      <w:r w:rsidRPr="00CC1EDD">
        <w:rPr>
          <w:rFonts w:eastAsia="仿宋_GB2312"/>
          <w:bCs/>
          <w:color w:val="000000" w:themeColor="text1"/>
          <w:sz w:val="32"/>
          <w:szCs w:val="32"/>
        </w:rPr>
        <w:t>2</w:t>
      </w:r>
      <w:r w:rsidRPr="00CC1EDD">
        <w:rPr>
          <w:rFonts w:eastAsia="仿宋_GB2312"/>
          <w:bCs/>
          <w:color w:val="000000" w:themeColor="text1"/>
          <w:sz w:val="32"/>
          <w:szCs w:val="32"/>
        </w:rPr>
        <w:t>寸蓝底）和生活照（人物占画面不少于</w:t>
      </w:r>
      <w:r w:rsidRPr="00CC1EDD">
        <w:rPr>
          <w:rFonts w:eastAsia="仿宋_GB2312"/>
          <w:bCs/>
          <w:color w:val="000000" w:themeColor="text1"/>
          <w:sz w:val="32"/>
          <w:szCs w:val="32"/>
        </w:rPr>
        <w:t>1/2</w:t>
      </w:r>
      <w:r w:rsidRPr="00CC1EDD">
        <w:rPr>
          <w:rFonts w:eastAsia="仿宋_GB2312"/>
          <w:bCs/>
          <w:color w:val="000000" w:themeColor="text1"/>
          <w:sz w:val="32"/>
          <w:szCs w:val="32"/>
        </w:rPr>
        <w:t>，面部清晰，像素不低于</w:t>
      </w:r>
      <w:r w:rsidRPr="00CC1EDD">
        <w:rPr>
          <w:rFonts w:eastAsia="仿宋_GB2312"/>
          <w:bCs/>
          <w:color w:val="000000" w:themeColor="text1"/>
          <w:sz w:val="32"/>
          <w:szCs w:val="32"/>
        </w:rPr>
        <w:t>2M</w:t>
      </w:r>
      <w:r w:rsidRPr="00CC1EDD">
        <w:rPr>
          <w:rFonts w:eastAsia="仿宋_GB2312"/>
          <w:bCs/>
          <w:color w:val="000000" w:themeColor="text1"/>
          <w:sz w:val="32"/>
          <w:szCs w:val="32"/>
        </w:rPr>
        <w:t>）各一张。</w:t>
      </w:r>
    </w:p>
    <w:p w14:paraId="2CF1DA7A" w14:textId="77777777" w:rsidR="00DF371F" w:rsidRPr="00CC1EDD" w:rsidRDefault="006648BD" w:rsidP="00CC1EDD">
      <w:pPr>
        <w:tabs>
          <w:tab w:val="left" w:pos="1080"/>
        </w:tabs>
        <w:spacing w:line="560" w:lineRule="exact"/>
        <w:ind w:firstLineChars="200" w:firstLine="668"/>
        <w:rPr>
          <w:rFonts w:eastAsia="楷体"/>
          <w:color w:val="000000" w:themeColor="text1"/>
          <w:sz w:val="32"/>
          <w:szCs w:val="32"/>
        </w:rPr>
      </w:pPr>
      <w:r w:rsidRPr="00CC1EDD">
        <w:rPr>
          <w:rFonts w:eastAsia="楷体"/>
          <w:color w:val="000000" w:themeColor="text1"/>
          <w:sz w:val="32"/>
          <w:szCs w:val="32"/>
        </w:rPr>
        <w:t>（三）</w:t>
      </w:r>
      <w:r w:rsidR="00DF371F" w:rsidRPr="00CC1EDD">
        <w:rPr>
          <w:rFonts w:eastAsia="楷体"/>
          <w:color w:val="000000" w:themeColor="text1"/>
          <w:sz w:val="32"/>
          <w:szCs w:val="32"/>
        </w:rPr>
        <w:t>按时报送申报材料</w:t>
      </w:r>
    </w:p>
    <w:p w14:paraId="555754AF" w14:textId="77777777" w:rsidR="007374D5" w:rsidRPr="00CC1EDD" w:rsidRDefault="006648BD" w:rsidP="00CC1EDD">
      <w:pPr>
        <w:tabs>
          <w:tab w:val="left" w:pos="1080"/>
        </w:tabs>
        <w:spacing w:line="560" w:lineRule="exact"/>
        <w:ind w:firstLineChars="200" w:firstLine="668"/>
        <w:rPr>
          <w:rFonts w:eastAsia="仿宋_GB2312"/>
          <w:bCs/>
          <w:color w:val="000000" w:themeColor="text1"/>
          <w:sz w:val="32"/>
          <w:szCs w:val="32"/>
        </w:rPr>
      </w:pPr>
      <w:r w:rsidRPr="00CC1EDD">
        <w:rPr>
          <w:rFonts w:eastAsia="仿宋_GB2312"/>
          <w:bCs/>
          <w:color w:val="000000" w:themeColor="text1"/>
          <w:sz w:val="32"/>
          <w:szCs w:val="32"/>
        </w:rPr>
        <w:t>请各学院于</w:t>
      </w:r>
      <w:r w:rsidRPr="00CC1EDD">
        <w:rPr>
          <w:rFonts w:eastAsia="仿宋_GB2312"/>
          <w:bCs/>
          <w:color w:val="000000" w:themeColor="text1"/>
          <w:sz w:val="32"/>
          <w:szCs w:val="32"/>
        </w:rPr>
        <w:t>4</w:t>
      </w:r>
      <w:r w:rsidRPr="00CC1EDD">
        <w:rPr>
          <w:rFonts w:eastAsia="仿宋_GB2312"/>
          <w:bCs/>
          <w:color w:val="000000" w:themeColor="text1"/>
          <w:sz w:val="32"/>
          <w:szCs w:val="32"/>
        </w:rPr>
        <w:t>月</w:t>
      </w:r>
      <w:r w:rsidR="00DF371F" w:rsidRPr="00CC1EDD">
        <w:rPr>
          <w:rFonts w:eastAsia="仿宋_GB2312"/>
          <w:bCs/>
          <w:color w:val="000000" w:themeColor="text1"/>
          <w:sz w:val="32"/>
          <w:szCs w:val="32"/>
        </w:rPr>
        <w:t>7</w:t>
      </w:r>
      <w:r w:rsidRPr="00CC1EDD">
        <w:rPr>
          <w:rFonts w:eastAsia="仿宋_GB2312"/>
          <w:bCs/>
          <w:color w:val="000000" w:themeColor="text1"/>
          <w:sz w:val="32"/>
          <w:szCs w:val="32"/>
        </w:rPr>
        <w:t>日（周</w:t>
      </w:r>
      <w:r w:rsidR="00DF371F" w:rsidRPr="00CC1EDD">
        <w:rPr>
          <w:rFonts w:eastAsia="仿宋_GB2312"/>
          <w:bCs/>
          <w:color w:val="000000" w:themeColor="text1"/>
          <w:sz w:val="32"/>
          <w:szCs w:val="32"/>
        </w:rPr>
        <w:t>五</w:t>
      </w:r>
      <w:r w:rsidRPr="00CC1EDD">
        <w:rPr>
          <w:rFonts w:eastAsia="仿宋_GB2312"/>
          <w:bCs/>
          <w:color w:val="000000" w:themeColor="text1"/>
          <w:sz w:val="32"/>
          <w:szCs w:val="32"/>
        </w:rPr>
        <w:t>）</w:t>
      </w:r>
      <w:r w:rsidR="00DF371F" w:rsidRPr="00CC1EDD">
        <w:rPr>
          <w:rFonts w:eastAsia="仿宋_GB2312"/>
          <w:bCs/>
          <w:color w:val="000000" w:themeColor="text1"/>
          <w:sz w:val="32"/>
          <w:szCs w:val="32"/>
        </w:rPr>
        <w:t>12:00</w:t>
      </w:r>
      <w:r w:rsidRPr="00CC1EDD">
        <w:rPr>
          <w:rFonts w:eastAsia="仿宋_GB2312"/>
          <w:bCs/>
          <w:color w:val="000000" w:themeColor="text1"/>
          <w:sz w:val="32"/>
          <w:szCs w:val="32"/>
        </w:rPr>
        <w:t>前将</w:t>
      </w:r>
      <w:r w:rsidRPr="00CC1EDD">
        <w:rPr>
          <w:rFonts w:eastAsia="仿宋_GB2312"/>
          <w:bCs/>
          <w:color w:val="000000" w:themeColor="text1"/>
          <w:sz w:val="32"/>
          <w:szCs w:val="32"/>
        </w:rPr>
        <w:t>“</w:t>
      </w:r>
      <w:r w:rsidRPr="00CC1EDD">
        <w:rPr>
          <w:rFonts w:eastAsia="仿宋_GB2312"/>
          <w:bCs/>
          <w:color w:val="000000" w:themeColor="text1"/>
          <w:sz w:val="32"/>
          <w:szCs w:val="32"/>
        </w:rPr>
        <w:t>三好学生</w:t>
      </w:r>
      <w:r w:rsidRPr="00CC1EDD">
        <w:rPr>
          <w:rFonts w:eastAsia="仿宋_GB2312"/>
          <w:bCs/>
          <w:color w:val="000000" w:themeColor="text1"/>
          <w:sz w:val="32"/>
          <w:szCs w:val="32"/>
        </w:rPr>
        <w:t>”“</w:t>
      </w:r>
      <w:r w:rsidRPr="00CC1EDD">
        <w:rPr>
          <w:rFonts w:eastAsia="仿宋_GB2312"/>
          <w:bCs/>
          <w:color w:val="000000" w:themeColor="text1"/>
          <w:sz w:val="32"/>
          <w:szCs w:val="32"/>
        </w:rPr>
        <w:t>优秀学生干部</w:t>
      </w:r>
      <w:r w:rsidRPr="00CC1EDD">
        <w:rPr>
          <w:rFonts w:eastAsia="仿宋_GB2312"/>
          <w:bCs/>
          <w:color w:val="000000" w:themeColor="text1"/>
          <w:sz w:val="32"/>
          <w:szCs w:val="32"/>
        </w:rPr>
        <w:t>”</w:t>
      </w:r>
      <w:r w:rsidR="009C5450" w:rsidRPr="00CC1EDD">
        <w:rPr>
          <w:rFonts w:eastAsia="仿宋_GB2312"/>
          <w:bCs/>
          <w:color w:val="000000" w:themeColor="text1"/>
          <w:sz w:val="32"/>
          <w:szCs w:val="32"/>
        </w:rPr>
        <w:t>“</w:t>
      </w:r>
      <w:r w:rsidR="009C5450" w:rsidRPr="00CC1EDD">
        <w:rPr>
          <w:rFonts w:eastAsia="仿宋_GB2312"/>
          <w:bCs/>
          <w:color w:val="000000" w:themeColor="text1"/>
          <w:sz w:val="32"/>
          <w:szCs w:val="32"/>
        </w:rPr>
        <w:t>优秀毕业生</w:t>
      </w:r>
      <w:r w:rsidR="009C5450" w:rsidRPr="00CC1EDD">
        <w:rPr>
          <w:rFonts w:eastAsia="仿宋_GB2312"/>
          <w:bCs/>
          <w:color w:val="000000" w:themeColor="text1"/>
          <w:sz w:val="32"/>
          <w:szCs w:val="32"/>
        </w:rPr>
        <w:t>”</w:t>
      </w:r>
      <w:r w:rsidRPr="00CC1EDD">
        <w:rPr>
          <w:rFonts w:eastAsia="仿宋_GB2312"/>
          <w:bCs/>
          <w:color w:val="000000" w:themeColor="text1"/>
          <w:sz w:val="32"/>
          <w:szCs w:val="32"/>
        </w:rPr>
        <w:t>“</w:t>
      </w:r>
      <w:r w:rsidRPr="00CC1EDD">
        <w:rPr>
          <w:rFonts w:eastAsia="仿宋_GB2312"/>
          <w:bCs/>
          <w:color w:val="000000" w:themeColor="text1"/>
          <w:sz w:val="32"/>
          <w:szCs w:val="32"/>
        </w:rPr>
        <w:t>先进班集体</w:t>
      </w:r>
      <w:r w:rsidRPr="00CC1EDD">
        <w:rPr>
          <w:rFonts w:eastAsia="仿宋_GB2312"/>
          <w:bCs/>
          <w:color w:val="000000" w:themeColor="text1"/>
          <w:sz w:val="32"/>
          <w:szCs w:val="32"/>
        </w:rPr>
        <w:t>”</w:t>
      </w:r>
      <w:r w:rsidRPr="00CC1EDD">
        <w:rPr>
          <w:rFonts w:eastAsia="仿宋_GB2312"/>
          <w:bCs/>
          <w:color w:val="000000" w:themeColor="text1"/>
          <w:sz w:val="32"/>
          <w:szCs w:val="32"/>
        </w:rPr>
        <w:t>的推荐表</w:t>
      </w:r>
      <w:r w:rsidR="009C5450" w:rsidRPr="00CC1EDD">
        <w:rPr>
          <w:rFonts w:eastAsia="仿宋_GB2312"/>
          <w:bCs/>
          <w:color w:val="000000" w:themeColor="text1"/>
          <w:sz w:val="32"/>
          <w:szCs w:val="32"/>
        </w:rPr>
        <w:t>（附</w:t>
      </w:r>
      <w:r w:rsidR="00B959C0" w:rsidRPr="00CC1EDD">
        <w:rPr>
          <w:rFonts w:eastAsia="仿宋_GB2312"/>
          <w:bCs/>
          <w:color w:val="000000" w:themeColor="text1"/>
          <w:sz w:val="32"/>
          <w:szCs w:val="32"/>
        </w:rPr>
        <w:t>件</w:t>
      </w:r>
      <w:r w:rsidR="009C5450" w:rsidRPr="00CC1EDD">
        <w:rPr>
          <w:rFonts w:eastAsia="仿宋_GB2312"/>
          <w:bCs/>
          <w:color w:val="000000" w:themeColor="text1"/>
          <w:sz w:val="32"/>
          <w:szCs w:val="32"/>
        </w:rPr>
        <w:t>3</w:t>
      </w:r>
      <w:r w:rsidR="009C5450" w:rsidRPr="00CC1EDD">
        <w:rPr>
          <w:rFonts w:eastAsia="仿宋_GB2312"/>
          <w:bCs/>
          <w:color w:val="000000" w:themeColor="text1"/>
          <w:sz w:val="32"/>
          <w:szCs w:val="32"/>
        </w:rPr>
        <w:t>）</w:t>
      </w:r>
      <w:r w:rsidRPr="00CC1EDD">
        <w:rPr>
          <w:rFonts w:eastAsia="仿宋_GB2312"/>
          <w:bCs/>
          <w:color w:val="000000" w:themeColor="text1"/>
          <w:sz w:val="32"/>
          <w:szCs w:val="32"/>
        </w:rPr>
        <w:t>与参选人情况汇总表（附件</w:t>
      </w:r>
      <w:r w:rsidR="009C5450" w:rsidRPr="00CC1EDD">
        <w:rPr>
          <w:rFonts w:eastAsia="仿宋_GB2312"/>
          <w:bCs/>
          <w:color w:val="000000" w:themeColor="text1"/>
          <w:sz w:val="32"/>
          <w:szCs w:val="32"/>
        </w:rPr>
        <w:t>5</w:t>
      </w:r>
      <w:r w:rsidR="009C5450" w:rsidRPr="00CC1EDD">
        <w:rPr>
          <w:rFonts w:eastAsia="仿宋_GB2312"/>
          <w:bCs/>
          <w:color w:val="000000" w:themeColor="text1"/>
          <w:sz w:val="32"/>
          <w:szCs w:val="32"/>
        </w:rPr>
        <w:t>、附件</w:t>
      </w:r>
      <w:r w:rsidR="009C5450" w:rsidRPr="00CC1EDD">
        <w:rPr>
          <w:rFonts w:eastAsia="仿宋_GB2312"/>
          <w:bCs/>
          <w:color w:val="000000" w:themeColor="text1"/>
          <w:sz w:val="32"/>
          <w:szCs w:val="32"/>
        </w:rPr>
        <w:t>6</w:t>
      </w:r>
      <w:r w:rsidRPr="00CC1EDD">
        <w:rPr>
          <w:rFonts w:eastAsia="仿宋_GB2312"/>
          <w:bCs/>
          <w:color w:val="000000" w:themeColor="text1"/>
          <w:sz w:val="32"/>
          <w:szCs w:val="32"/>
        </w:rPr>
        <w:t>）</w:t>
      </w:r>
      <w:r w:rsidR="009C5450" w:rsidRPr="00CC1EDD">
        <w:rPr>
          <w:rFonts w:eastAsia="仿宋_GB2312"/>
          <w:bCs/>
          <w:color w:val="000000" w:themeColor="text1"/>
          <w:sz w:val="32"/>
          <w:szCs w:val="32"/>
        </w:rPr>
        <w:t>电子稿和个人电子照片等提交学工处邮箱</w:t>
      </w:r>
      <w:r w:rsidR="009C5450" w:rsidRPr="00CC1EDD">
        <w:rPr>
          <w:rFonts w:eastAsia="仿宋_GB2312"/>
          <w:bCs/>
          <w:color w:val="000000" w:themeColor="text1"/>
          <w:sz w:val="32"/>
          <w:szCs w:val="32"/>
        </w:rPr>
        <w:t>xiaozhuangxg@163.com</w:t>
      </w:r>
      <w:r w:rsidR="009C5450" w:rsidRPr="00CC1EDD">
        <w:rPr>
          <w:rFonts w:eastAsia="仿宋_GB2312"/>
          <w:bCs/>
          <w:color w:val="000000" w:themeColor="text1"/>
          <w:sz w:val="32"/>
          <w:szCs w:val="32"/>
        </w:rPr>
        <w:t>，并将纸质</w:t>
      </w:r>
      <w:proofErr w:type="gramStart"/>
      <w:r w:rsidR="009C5450" w:rsidRPr="00CC1EDD">
        <w:rPr>
          <w:rFonts w:eastAsia="仿宋_GB2312"/>
          <w:bCs/>
          <w:color w:val="000000" w:themeColor="text1"/>
          <w:sz w:val="32"/>
          <w:szCs w:val="32"/>
        </w:rPr>
        <w:t>稿交学生</w:t>
      </w:r>
      <w:proofErr w:type="gramEnd"/>
      <w:r w:rsidR="009C5450" w:rsidRPr="00CC1EDD">
        <w:rPr>
          <w:rFonts w:eastAsia="仿宋_GB2312"/>
          <w:bCs/>
          <w:color w:val="000000" w:themeColor="text1"/>
          <w:sz w:val="32"/>
          <w:szCs w:val="32"/>
        </w:rPr>
        <w:t>处朱老师。</w:t>
      </w:r>
      <w:r w:rsidRPr="00CC1EDD">
        <w:rPr>
          <w:rFonts w:eastAsia="仿宋_GB2312"/>
          <w:bCs/>
          <w:color w:val="000000" w:themeColor="text1"/>
          <w:sz w:val="32"/>
          <w:szCs w:val="32"/>
        </w:rPr>
        <w:t>逾期不报作弃权处理。</w:t>
      </w:r>
    </w:p>
    <w:p w14:paraId="125899AA" w14:textId="77777777" w:rsidR="00CF030B" w:rsidRPr="00CC1EDD" w:rsidRDefault="00CF030B" w:rsidP="00CC1EDD">
      <w:pPr>
        <w:tabs>
          <w:tab w:val="left" w:pos="1080"/>
        </w:tabs>
        <w:spacing w:line="560" w:lineRule="exact"/>
        <w:ind w:firstLineChars="200" w:firstLine="668"/>
        <w:rPr>
          <w:rFonts w:eastAsia="仿宋_GB2312"/>
          <w:bCs/>
          <w:color w:val="000000" w:themeColor="text1"/>
          <w:sz w:val="32"/>
          <w:szCs w:val="32"/>
        </w:rPr>
      </w:pPr>
      <w:bookmarkStart w:id="0" w:name="_Hlk99367608"/>
    </w:p>
    <w:p w14:paraId="1B8319D3" w14:textId="72019C06" w:rsidR="009C5450" w:rsidRPr="00CC1EDD" w:rsidRDefault="006648BD" w:rsidP="00D960DB">
      <w:pPr>
        <w:tabs>
          <w:tab w:val="left" w:pos="1080"/>
        </w:tabs>
        <w:spacing w:line="560" w:lineRule="exact"/>
        <w:ind w:leftChars="298" w:left="2124" w:hangingChars="436" w:hanging="1456"/>
        <w:rPr>
          <w:rFonts w:eastAsia="仿宋_GB2312"/>
          <w:bCs/>
          <w:color w:val="000000" w:themeColor="text1"/>
          <w:sz w:val="32"/>
          <w:szCs w:val="32"/>
        </w:rPr>
      </w:pPr>
      <w:r w:rsidRPr="00CC1EDD">
        <w:rPr>
          <w:rFonts w:eastAsia="仿宋_GB2312"/>
          <w:bCs/>
          <w:color w:val="000000" w:themeColor="text1"/>
          <w:sz w:val="32"/>
          <w:szCs w:val="32"/>
        </w:rPr>
        <w:t>附件：</w:t>
      </w:r>
      <w:r w:rsidRPr="00CC1EDD">
        <w:rPr>
          <w:rFonts w:eastAsia="仿宋_GB2312"/>
          <w:bCs/>
          <w:color w:val="000000" w:themeColor="text1"/>
          <w:sz w:val="32"/>
          <w:szCs w:val="32"/>
        </w:rPr>
        <w:t>1.</w:t>
      </w:r>
      <w:r w:rsidR="00CF030B" w:rsidRPr="00CC1EDD">
        <w:rPr>
          <w:rFonts w:eastAsia="仿宋_GB2312"/>
          <w:bCs/>
          <w:color w:val="000000" w:themeColor="text1"/>
          <w:sz w:val="32"/>
          <w:szCs w:val="32"/>
        </w:rPr>
        <w:t xml:space="preserve"> </w:t>
      </w:r>
      <w:r w:rsidR="009C5450" w:rsidRPr="00CC1EDD">
        <w:rPr>
          <w:rFonts w:eastAsia="仿宋_GB2312"/>
          <w:bCs/>
          <w:color w:val="000000" w:themeColor="text1"/>
          <w:sz w:val="32"/>
          <w:szCs w:val="32"/>
        </w:rPr>
        <w:t>各学院</w:t>
      </w:r>
      <w:r w:rsidR="009C5450" w:rsidRPr="00CC1EDD">
        <w:rPr>
          <w:rFonts w:eastAsia="仿宋_GB2312"/>
          <w:bCs/>
          <w:color w:val="000000" w:themeColor="text1"/>
          <w:sz w:val="32"/>
          <w:szCs w:val="32"/>
        </w:rPr>
        <w:t>“</w:t>
      </w:r>
      <w:r w:rsidR="009C5450" w:rsidRPr="00CC1EDD">
        <w:rPr>
          <w:rFonts w:eastAsia="仿宋_GB2312"/>
          <w:bCs/>
          <w:color w:val="000000" w:themeColor="text1"/>
          <w:sz w:val="32"/>
          <w:szCs w:val="32"/>
        </w:rPr>
        <w:t>三好学生</w:t>
      </w:r>
      <w:r w:rsidR="009C5450" w:rsidRPr="00CC1EDD">
        <w:rPr>
          <w:rFonts w:eastAsia="仿宋_GB2312"/>
          <w:bCs/>
          <w:color w:val="000000" w:themeColor="text1"/>
          <w:sz w:val="32"/>
          <w:szCs w:val="32"/>
        </w:rPr>
        <w:t>”“</w:t>
      </w:r>
      <w:r w:rsidR="009C5450" w:rsidRPr="00CC1EDD">
        <w:rPr>
          <w:rFonts w:eastAsia="仿宋_GB2312"/>
          <w:bCs/>
          <w:color w:val="000000" w:themeColor="text1"/>
          <w:sz w:val="32"/>
          <w:szCs w:val="32"/>
        </w:rPr>
        <w:t>优秀学生干部</w:t>
      </w:r>
      <w:r w:rsidR="009C5450" w:rsidRPr="00CC1EDD">
        <w:rPr>
          <w:rFonts w:eastAsia="仿宋_GB2312"/>
          <w:bCs/>
          <w:color w:val="000000" w:themeColor="text1"/>
          <w:sz w:val="32"/>
          <w:szCs w:val="32"/>
        </w:rPr>
        <w:t>”“</w:t>
      </w:r>
      <w:r w:rsidR="009C5450" w:rsidRPr="00CC1EDD">
        <w:rPr>
          <w:rFonts w:eastAsia="仿宋_GB2312"/>
          <w:bCs/>
          <w:color w:val="000000" w:themeColor="text1"/>
          <w:sz w:val="32"/>
          <w:szCs w:val="32"/>
        </w:rPr>
        <w:t>优秀毕业生</w:t>
      </w:r>
      <w:r w:rsidR="009C5450" w:rsidRPr="00CC1EDD">
        <w:rPr>
          <w:rFonts w:eastAsia="仿宋_GB2312"/>
          <w:bCs/>
          <w:color w:val="000000" w:themeColor="text1"/>
          <w:sz w:val="32"/>
          <w:szCs w:val="32"/>
        </w:rPr>
        <w:t>”</w:t>
      </w:r>
      <w:r w:rsidR="006E0106" w:rsidRPr="00CC1EDD">
        <w:rPr>
          <w:rFonts w:eastAsia="仿宋_GB2312"/>
          <w:bCs/>
          <w:color w:val="000000" w:themeColor="text1"/>
          <w:sz w:val="32"/>
          <w:szCs w:val="32"/>
        </w:rPr>
        <w:t xml:space="preserve"> </w:t>
      </w:r>
      <w:r w:rsidR="009C5450" w:rsidRPr="00CC1EDD">
        <w:rPr>
          <w:rFonts w:eastAsia="仿宋_GB2312"/>
          <w:bCs/>
          <w:color w:val="000000" w:themeColor="text1"/>
          <w:sz w:val="32"/>
          <w:szCs w:val="32"/>
        </w:rPr>
        <w:t>推荐名额安排</w:t>
      </w:r>
    </w:p>
    <w:p w14:paraId="0F8266D5" w14:textId="77777777" w:rsidR="009C5450" w:rsidRPr="00CC1EDD" w:rsidRDefault="009C5450" w:rsidP="00CC1EDD">
      <w:pPr>
        <w:tabs>
          <w:tab w:val="left" w:pos="1080"/>
        </w:tabs>
        <w:spacing w:line="560" w:lineRule="exact"/>
        <w:ind w:firstLineChars="500" w:firstLine="1670"/>
        <w:rPr>
          <w:rFonts w:eastAsia="仿宋_GB2312"/>
          <w:bCs/>
          <w:color w:val="000000" w:themeColor="text1"/>
          <w:sz w:val="32"/>
          <w:szCs w:val="32"/>
        </w:rPr>
      </w:pPr>
      <w:r w:rsidRPr="00CC1EDD">
        <w:rPr>
          <w:rFonts w:eastAsia="仿宋_GB2312"/>
          <w:bCs/>
          <w:color w:val="000000" w:themeColor="text1"/>
          <w:sz w:val="32"/>
          <w:szCs w:val="32"/>
        </w:rPr>
        <w:t xml:space="preserve">2. </w:t>
      </w:r>
      <w:r w:rsidRPr="00CC1EDD">
        <w:rPr>
          <w:rFonts w:eastAsia="仿宋_GB2312"/>
          <w:bCs/>
          <w:color w:val="000000" w:themeColor="text1"/>
          <w:sz w:val="32"/>
          <w:szCs w:val="32"/>
        </w:rPr>
        <w:t>拟推荐的</w:t>
      </w:r>
      <w:r w:rsidRPr="00CC1EDD">
        <w:rPr>
          <w:rFonts w:eastAsia="仿宋_GB2312"/>
          <w:bCs/>
          <w:color w:val="000000" w:themeColor="text1"/>
          <w:sz w:val="32"/>
          <w:szCs w:val="32"/>
        </w:rPr>
        <w:t>“</w:t>
      </w:r>
      <w:r w:rsidRPr="00CC1EDD">
        <w:rPr>
          <w:rFonts w:eastAsia="仿宋_GB2312"/>
          <w:bCs/>
          <w:color w:val="000000" w:themeColor="text1"/>
          <w:sz w:val="32"/>
          <w:szCs w:val="32"/>
        </w:rPr>
        <w:t>先进班集体</w:t>
      </w:r>
      <w:r w:rsidRPr="00CC1EDD">
        <w:rPr>
          <w:rFonts w:eastAsia="仿宋_GB2312"/>
          <w:bCs/>
          <w:color w:val="000000" w:themeColor="text1"/>
          <w:sz w:val="32"/>
          <w:szCs w:val="32"/>
        </w:rPr>
        <w:t>”</w:t>
      </w:r>
      <w:r w:rsidRPr="00CC1EDD">
        <w:rPr>
          <w:rFonts w:eastAsia="仿宋_GB2312"/>
          <w:bCs/>
          <w:color w:val="000000" w:themeColor="text1"/>
          <w:sz w:val="32"/>
          <w:szCs w:val="32"/>
        </w:rPr>
        <w:t>班级</w:t>
      </w:r>
    </w:p>
    <w:p w14:paraId="18AFAF2E" w14:textId="77777777" w:rsidR="007374D5" w:rsidRPr="00CC1EDD" w:rsidRDefault="009C5450" w:rsidP="00D960DB">
      <w:pPr>
        <w:tabs>
          <w:tab w:val="left" w:pos="1080"/>
        </w:tabs>
        <w:spacing w:line="560" w:lineRule="exact"/>
        <w:ind w:leftChars="745" w:left="2123" w:hangingChars="136" w:hanging="454"/>
        <w:rPr>
          <w:rFonts w:eastAsia="仿宋_GB2312"/>
          <w:bCs/>
          <w:color w:val="000000" w:themeColor="text1"/>
          <w:sz w:val="32"/>
          <w:szCs w:val="32"/>
        </w:rPr>
      </w:pPr>
      <w:r w:rsidRPr="00CC1EDD">
        <w:rPr>
          <w:rFonts w:eastAsia="仿宋_GB2312"/>
          <w:bCs/>
          <w:color w:val="000000" w:themeColor="text1"/>
          <w:sz w:val="32"/>
          <w:szCs w:val="32"/>
        </w:rPr>
        <w:t>3.</w:t>
      </w:r>
      <w:r w:rsidR="00B959C0" w:rsidRPr="00CC1EDD">
        <w:rPr>
          <w:rFonts w:eastAsia="仿宋_GB2312"/>
          <w:bCs/>
          <w:color w:val="000000" w:themeColor="text1"/>
          <w:sz w:val="32"/>
          <w:szCs w:val="32"/>
        </w:rPr>
        <w:t xml:space="preserve"> </w:t>
      </w:r>
      <w:r w:rsidR="006648BD" w:rsidRPr="00CC1EDD">
        <w:rPr>
          <w:rFonts w:eastAsia="仿宋_GB2312"/>
          <w:bCs/>
          <w:color w:val="000000" w:themeColor="text1"/>
          <w:sz w:val="32"/>
          <w:szCs w:val="32"/>
        </w:rPr>
        <w:t>“</w:t>
      </w:r>
      <w:r w:rsidR="006648BD" w:rsidRPr="00CC1EDD">
        <w:rPr>
          <w:rFonts w:eastAsia="仿宋_GB2312"/>
          <w:bCs/>
          <w:color w:val="000000" w:themeColor="text1"/>
          <w:sz w:val="32"/>
          <w:szCs w:val="32"/>
        </w:rPr>
        <w:t>三好学生</w:t>
      </w:r>
      <w:r w:rsidR="006648BD" w:rsidRPr="00CC1EDD">
        <w:rPr>
          <w:rFonts w:eastAsia="仿宋_GB2312"/>
          <w:bCs/>
          <w:color w:val="000000" w:themeColor="text1"/>
          <w:sz w:val="32"/>
          <w:szCs w:val="32"/>
        </w:rPr>
        <w:t>”“</w:t>
      </w:r>
      <w:r w:rsidR="006648BD" w:rsidRPr="00CC1EDD">
        <w:rPr>
          <w:rFonts w:eastAsia="仿宋_GB2312"/>
          <w:bCs/>
          <w:color w:val="000000" w:themeColor="text1"/>
          <w:sz w:val="32"/>
          <w:szCs w:val="32"/>
        </w:rPr>
        <w:t>优秀学生干部</w:t>
      </w:r>
      <w:r w:rsidR="006648BD" w:rsidRPr="00CC1EDD">
        <w:rPr>
          <w:rFonts w:eastAsia="仿宋_GB2312"/>
          <w:bCs/>
          <w:color w:val="000000" w:themeColor="text1"/>
          <w:sz w:val="32"/>
          <w:szCs w:val="32"/>
        </w:rPr>
        <w:t>”“</w:t>
      </w:r>
      <w:r w:rsidR="006648BD" w:rsidRPr="00CC1EDD">
        <w:rPr>
          <w:rFonts w:eastAsia="仿宋_GB2312"/>
          <w:bCs/>
          <w:color w:val="000000" w:themeColor="text1"/>
          <w:sz w:val="32"/>
          <w:szCs w:val="32"/>
        </w:rPr>
        <w:t>优秀毕业生</w:t>
      </w:r>
      <w:r w:rsidR="006648BD" w:rsidRPr="00CC1EDD">
        <w:rPr>
          <w:rFonts w:eastAsia="仿宋_GB2312"/>
          <w:bCs/>
          <w:color w:val="000000" w:themeColor="text1"/>
          <w:sz w:val="32"/>
          <w:szCs w:val="32"/>
        </w:rPr>
        <w:t>”</w:t>
      </w:r>
      <w:r w:rsidR="006648BD" w:rsidRPr="00CC1EDD">
        <w:rPr>
          <w:rFonts w:eastAsia="仿宋_GB2312"/>
          <w:bCs/>
          <w:color w:val="000000" w:themeColor="text1"/>
          <w:sz w:val="32"/>
          <w:szCs w:val="32"/>
        </w:rPr>
        <w:t>推</w:t>
      </w:r>
      <w:r w:rsidR="006648BD" w:rsidRPr="00CC1EDD">
        <w:rPr>
          <w:rFonts w:eastAsia="仿宋_GB2312"/>
          <w:bCs/>
          <w:color w:val="000000" w:themeColor="text1"/>
          <w:sz w:val="32"/>
          <w:szCs w:val="32"/>
        </w:rPr>
        <w:lastRenderedPageBreak/>
        <w:t>荐表</w:t>
      </w:r>
    </w:p>
    <w:p w14:paraId="26E03B39" w14:textId="77777777" w:rsidR="007374D5" w:rsidRPr="00CC1EDD" w:rsidRDefault="009C5450" w:rsidP="00D960DB">
      <w:pPr>
        <w:tabs>
          <w:tab w:val="left" w:pos="1080"/>
        </w:tabs>
        <w:spacing w:line="560" w:lineRule="exact"/>
        <w:ind w:firstLineChars="500" w:firstLine="1670"/>
        <w:rPr>
          <w:rFonts w:eastAsia="仿宋_GB2312"/>
          <w:bCs/>
          <w:color w:val="000000" w:themeColor="text1"/>
          <w:sz w:val="32"/>
          <w:szCs w:val="32"/>
        </w:rPr>
      </w:pPr>
      <w:r w:rsidRPr="00CC1EDD">
        <w:rPr>
          <w:rFonts w:eastAsia="仿宋_GB2312"/>
          <w:bCs/>
          <w:color w:val="000000" w:themeColor="text1"/>
          <w:sz w:val="32"/>
          <w:szCs w:val="32"/>
        </w:rPr>
        <w:t>4</w:t>
      </w:r>
      <w:r w:rsidR="006648BD" w:rsidRPr="00CC1EDD">
        <w:rPr>
          <w:rFonts w:eastAsia="仿宋_GB2312"/>
          <w:bCs/>
          <w:color w:val="000000" w:themeColor="text1"/>
          <w:sz w:val="32"/>
          <w:szCs w:val="32"/>
        </w:rPr>
        <w:t>.</w:t>
      </w:r>
      <w:r w:rsidR="00CF030B" w:rsidRPr="00CC1EDD">
        <w:rPr>
          <w:rFonts w:eastAsia="仿宋_GB2312"/>
          <w:bCs/>
          <w:color w:val="000000" w:themeColor="text1"/>
          <w:sz w:val="32"/>
          <w:szCs w:val="32"/>
        </w:rPr>
        <w:t xml:space="preserve"> </w:t>
      </w:r>
      <w:r w:rsidR="006648BD" w:rsidRPr="00CC1EDD">
        <w:rPr>
          <w:rFonts w:eastAsia="仿宋_GB2312"/>
          <w:bCs/>
          <w:color w:val="000000" w:themeColor="text1"/>
          <w:sz w:val="32"/>
          <w:szCs w:val="32"/>
        </w:rPr>
        <w:t>“</w:t>
      </w:r>
      <w:r w:rsidR="006648BD" w:rsidRPr="00CC1EDD">
        <w:rPr>
          <w:rFonts w:eastAsia="仿宋_GB2312"/>
          <w:bCs/>
          <w:color w:val="000000" w:themeColor="text1"/>
          <w:sz w:val="32"/>
          <w:szCs w:val="32"/>
        </w:rPr>
        <w:t>先进班集体</w:t>
      </w:r>
      <w:r w:rsidR="006648BD" w:rsidRPr="00CC1EDD">
        <w:rPr>
          <w:rFonts w:eastAsia="仿宋_GB2312"/>
          <w:bCs/>
          <w:color w:val="000000" w:themeColor="text1"/>
          <w:sz w:val="32"/>
          <w:szCs w:val="32"/>
        </w:rPr>
        <w:t>”</w:t>
      </w:r>
      <w:r w:rsidR="006648BD" w:rsidRPr="00CC1EDD">
        <w:rPr>
          <w:rFonts w:eastAsia="仿宋_GB2312"/>
          <w:bCs/>
          <w:color w:val="000000" w:themeColor="text1"/>
          <w:sz w:val="32"/>
          <w:szCs w:val="32"/>
        </w:rPr>
        <w:t>推荐表</w:t>
      </w:r>
    </w:p>
    <w:p w14:paraId="034CC670" w14:textId="5746FC16" w:rsidR="007374D5" w:rsidRPr="00CC1EDD" w:rsidRDefault="009C5450" w:rsidP="00D960DB">
      <w:pPr>
        <w:tabs>
          <w:tab w:val="left" w:pos="1080"/>
        </w:tabs>
        <w:spacing w:line="560" w:lineRule="exact"/>
        <w:ind w:leftChars="746" w:left="1985" w:hangingChars="94" w:hanging="314"/>
        <w:rPr>
          <w:rFonts w:eastAsia="仿宋_GB2312"/>
          <w:bCs/>
          <w:color w:val="000000" w:themeColor="text1"/>
          <w:sz w:val="32"/>
          <w:szCs w:val="32"/>
        </w:rPr>
      </w:pPr>
      <w:r w:rsidRPr="00CC1EDD">
        <w:rPr>
          <w:rFonts w:eastAsia="仿宋_GB2312"/>
          <w:bCs/>
          <w:color w:val="000000" w:themeColor="text1"/>
          <w:sz w:val="32"/>
          <w:szCs w:val="32"/>
        </w:rPr>
        <w:t>5</w:t>
      </w:r>
      <w:r w:rsidR="006648BD" w:rsidRPr="00CC1EDD">
        <w:rPr>
          <w:rFonts w:eastAsia="仿宋_GB2312"/>
          <w:bCs/>
          <w:color w:val="000000" w:themeColor="text1"/>
          <w:sz w:val="32"/>
          <w:szCs w:val="32"/>
        </w:rPr>
        <w:t>.</w:t>
      </w:r>
      <w:r w:rsidR="00CF030B" w:rsidRPr="00CC1EDD">
        <w:rPr>
          <w:rFonts w:eastAsia="仿宋_GB2312"/>
          <w:bCs/>
          <w:color w:val="000000" w:themeColor="text1"/>
          <w:sz w:val="32"/>
          <w:szCs w:val="32"/>
        </w:rPr>
        <w:t xml:space="preserve"> </w:t>
      </w:r>
      <w:r w:rsidR="006E0106" w:rsidRPr="00CC1EDD">
        <w:rPr>
          <w:rFonts w:eastAsia="仿宋_GB2312"/>
          <w:bCs/>
          <w:color w:val="000000" w:themeColor="text1"/>
          <w:sz w:val="32"/>
          <w:szCs w:val="32"/>
        </w:rPr>
        <w:t xml:space="preserve"> </w:t>
      </w:r>
      <w:r w:rsidR="00B959C0" w:rsidRPr="00CC1EDD">
        <w:rPr>
          <w:rFonts w:eastAsia="仿宋_GB2312"/>
          <w:bCs/>
          <w:color w:val="000000" w:themeColor="text1"/>
          <w:sz w:val="32"/>
          <w:szCs w:val="32"/>
        </w:rPr>
        <w:t>“</w:t>
      </w:r>
      <w:r w:rsidR="006648BD" w:rsidRPr="00CC1EDD">
        <w:rPr>
          <w:rFonts w:eastAsia="仿宋_GB2312"/>
          <w:bCs/>
          <w:color w:val="000000" w:themeColor="text1"/>
          <w:sz w:val="32"/>
          <w:szCs w:val="32"/>
        </w:rPr>
        <w:t>三好学生</w:t>
      </w:r>
      <w:r w:rsidR="00B959C0" w:rsidRPr="00CC1EDD">
        <w:rPr>
          <w:rFonts w:eastAsia="仿宋_GB2312"/>
          <w:bCs/>
          <w:color w:val="000000" w:themeColor="text1"/>
          <w:sz w:val="32"/>
          <w:szCs w:val="32"/>
        </w:rPr>
        <w:t>”“</w:t>
      </w:r>
      <w:r w:rsidR="006648BD" w:rsidRPr="00CC1EDD">
        <w:rPr>
          <w:rFonts w:eastAsia="仿宋_GB2312"/>
          <w:bCs/>
          <w:color w:val="000000" w:themeColor="text1"/>
          <w:sz w:val="32"/>
          <w:szCs w:val="32"/>
        </w:rPr>
        <w:t>优秀学生干部</w:t>
      </w:r>
      <w:r w:rsidR="00B959C0" w:rsidRPr="00CC1EDD">
        <w:rPr>
          <w:rFonts w:eastAsia="仿宋_GB2312"/>
          <w:bCs/>
          <w:color w:val="000000" w:themeColor="text1"/>
          <w:sz w:val="32"/>
          <w:szCs w:val="32"/>
        </w:rPr>
        <w:t>”</w:t>
      </w:r>
      <w:r w:rsidR="006648BD" w:rsidRPr="00CC1EDD">
        <w:rPr>
          <w:rFonts w:eastAsia="仿宋_GB2312"/>
          <w:bCs/>
          <w:color w:val="000000" w:themeColor="text1"/>
          <w:sz w:val="32"/>
          <w:szCs w:val="32"/>
        </w:rPr>
        <w:t>参选人情况汇总表</w:t>
      </w:r>
    </w:p>
    <w:p w14:paraId="33656A2A" w14:textId="77777777" w:rsidR="007374D5" w:rsidRPr="00CC1EDD" w:rsidRDefault="009C5450" w:rsidP="00D960DB">
      <w:pPr>
        <w:tabs>
          <w:tab w:val="left" w:pos="1080"/>
        </w:tabs>
        <w:spacing w:line="560" w:lineRule="exact"/>
        <w:ind w:firstLineChars="500" w:firstLine="1670"/>
        <w:rPr>
          <w:rFonts w:eastAsia="仿宋_GB2312"/>
          <w:bCs/>
          <w:color w:val="000000" w:themeColor="text1"/>
          <w:sz w:val="32"/>
          <w:szCs w:val="32"/>
        </w:rPr>
      </w:pPr>
      <w:r w:rsidRPr="00CC1EDD">
        <w:rPr>
          <w:rFonts w:eastAsia="仿宋_GB2312"/>
          <w:bCs/>
          <w:color w:val="000000" w:themeColor="text1"/>
          <w:sz w:val="32"/>
          <w:szCs w:val="32"/>
        </w:rPr>
        <w:t>6</w:t>
      </w:r>
      <w:r w:rsidR="006648BD" w:rsidRPr="00CC1EDD">
        <w:rPr>
          <w:rFonts w:eastAsia="仿宋_GB2312"/>
          <w:bCs/>
          <w:color w:val="000000" w:themeColor="text1"/>
          <w:sz w:val="32"/>
          <w:szCs w:val="32"/>
        </w:rPr>
        <w:t>.</w:t>
      </w:r>
      <w:bookmarkEnd w:id="0"/>
      <w:r w:rsidR="00CF030B" w:rsidRPr="00CC1EDD">
        <w:rPr>
          <w:rFonts w:eastAsia="仿宋_GB2312"/>
          <w:bCs/>
          <w:color w:val="000000" w:themeColor="text1"/>
          <w:sz w:val="32"/>
          <w:szCs w:val="32"/>
        </w:rPr>
        <w:t xml:space="preserve"> </w:t>
      </w:r>
      <w:r w:rsidR="00B959C0" w:rsidRPr="00CC1EDD">
        <w:rPr>
          <w:rFonts w:eastAsia="仿宋_GB2312"/>
          <w:bCs/>
          <w:color w:val="000000" w:themeColor="text1"/>
          <w:sz w:val="32"/>
          <w:szCs w:val="32"/>
        </w:rPr>
        <w:t>“</w:t>
      </w:r>
      <w:r w:rsidR="006648BD" w:rsidRPr="00CC1EDD">
        <w:rPr>
          <w:rFonts w:eastAsia="仿宋_GB2312"/>
          <w:bCs/>
          <w:color w:val="000000" w:themeColor="text1"/>
          <w:sz w:val="32"/>
          <w:szCs w:val="32"/>
        </w:rPr>
        <w:t>优秀毕业生</w:t>
      </w:r>
      <w:r w:rsidR="00B959C0" w:rsidRPr="00CC1EDD">
        <w:rPr>
          <w:rFonts w:eastAsia="仿宋_GB2312"/>
          <w:bCs/>
          <w:color w:val="000000" w:themeColor="text1"/>
          <w:sz w:val="32"/>
          <w:szCs w:val="32"/>
        </w:rPr>
        <w:t>”</w:t>
      </w:r>
      <w:r w:rsidR="006648BD" w:rsidRPr="00CC1EDD">
        <w:rPr>
          <w:rFonts w:eastAsia="仿宋_GB2312"/>
          <w:bCs/>
          <w:color w:val="000000" w:themeColor="text1"/>
          <w:sz w:val="32"/>
          <w:szCs w:val="32"/>
        </w:rPr>
        <w:t>参选人情况汇总表</w:t>
      </w:r>
    </w:p>
    <w:p w14:paraId="54A69EEE" w14:textId="77777777" w:rsidR="007374D5" w:rsidRPr="00CC1EDD" w:rsidRDefault="007374D5" w:rsidP="00CC1EDD">
      <w:pPr>
        <w:tabs>
          <w:tab w:val="left" w:pos="1080"/>
        </w:tabs>
        <w:spacing w:line="560" w:lineRule="exact"/>
        <w:ind w:firstLineChars="200" w:firstLine="668"/>
        <w:rPr>
          <w:rFonts w:eastAsia="仿宋_GB2312"/>
          <w:bCs/>
          <w:color w:val="000000" w:themeColor="text1"/>
          <w:sz w:val="32"/>
          <w:szCs w:val="32"/>
        </w:rPr>
      </w:pPr>
    </w:p>
    <w:p w14:paraId="172C00DB" w14:textId="77777777" w:rsidR="007374D5" w:rsidRPr="00CC1EDD" w:rsidRDefault="007374D5" w:rsidP="00CC1EDD">
      <w:pPr>
        <w:tabs>
          <w:tab w:val="left" w:pos="1080"/>
        </w:tabs>
        <w:spacing w:line="560" w:lineRule="exact"/>
        <w:ind w:firstLineChars="200" w:firstLine="668"/>
        <w:rPr>
          <w:rFonts w:eastAsia="仿宋_GB2312"/>
          <w:bCs/>
          <w:color w:val="000000" w:themeColor="text1"/>
          <w:sz w:val="32"/>
          <w:szCs w:val="32"/>
        </w:rPr>
      </w:pPr>
    </w:p>
    <w:p w14:paraId="0E2996B9" w14:textId="77777777" w:rsidR="007374D5" w:rsidRPr="00CC1EDD" w:rsidRDefault="006648BD" w:rsidP="00CC1EDD">
      <w:pPr>
        <w:tabs>
          <w:tab w:val="left" w:pos="1080"/>
        </w:tabs>
        <w:spacing w:line="560" w:lineRule="exact"/>
        <w:ind w:firstLineChars="1100" w:firstLine="3674"/>
        <w:rPr>
          <w:rFonts w:eastAsia="仿宋_GB2312"/>
          <w:bCs/>
          <w:color w:val="000000" w:themeColor="text1"/>
          <w:sz w:val="32"/>
          <w:szCs w:val="32"/>
        </w:rPr>
      </w:pPr>
      <w:r w:rsidRPr="00CC1EDD">
        <w:rPr>
          <w:rFonts w:eastAsia="仿宋_GB2312"/>
          <w:bCs/>
          <w:color w:val="000000" w:themeColor="text1"/>
          <w:sz w:val="32"/>
          <w:szCs w:val="32"/>
        </w:rPr>
        <w:t>学生工作处（部）</w:t>
      </w:r>
      <w:r w:rsidR="00B959C0" w:rsidRPr="00CC1EDD">
        <w:rPr>
          <w:rFonts w:eastAsia="仿宋_GB2312"/>
          <w:bCs/>
          <w:color w:val="000000" w:themeColor="text1"/>
          <w:sz w:val="32"/>
          <w:szCs w:val="32"/>
        </w:rPr>
        <w:t>、校</w:t>
      </w:r>
      <w:r w:rsidRPr="00CC1EDD">
        <w:rPr>
          <w:rFonts w:eastAsia="仿宋_GB2312"/>
          <w:bCs/>
          <w:color w:val="000000" w:themeColor="text1"/>
          <w:sz w:val="32"/>
          <w:szCs w:val="32"/>
        </w:rPr>
        <w:t>团委</w:t>
      </w:r>
    </w:p>
    <w:p w14:paraId="6C87DD6B" w14:textId="77777777" w:rsidR="007374D5" w:rsidRPr="00CC1EDD" w:rsidRDefault="006648BD" w:rsidP="00CC1EDD">
      <w:pPr>
        <w:tabs>
          <w:tab w:val="left" w:pos="1080"/>
        </w:tabs>
        <w:spacing w:line="560" w:lineRule="exact"/>
        <w:ind w:firstLineChars="1300" w:firstLine="4342"/>
        <w:rPr>
          <w:rFonts w:eastAsia="仿宋_GB2312"/>
          <w:bCs/>
          <w:color w:val="000000" w:themeColor="text1"/>
          <w:sz w:val="32"/>
          <w:szCs w:val="32"/>
        </w:rPr>
      </w:pPr>
      <w:r w:rsidRPr="00CC1EDD">
        <w:rPr>
          <w:rFonts w:eastAsia="仿宋_GB2312"/>
          <w:bCs/>
          <w:color w:val="000000" w:themeColor="text1"/>
          <w:sz w:val="32"/>
          <w:szCs w:val="32"/>
        </w:rPr>
        <w:t>2023</w:t>
      </w:r>
      <w:r w:rsidRPr="00CC1EDD">
        <w:rPr>
          <w:rFonts w:eastAsia="仿宋_GB2312"/>
          <w:bCs/>
          <w:color w:val="000000" w:themeColor="text1"/>
          <w:sz w:val="32"/>
          <w:szCs w:val="32"/>
        </w:rPr>
        <w:t>年</w:t>
      </w:r>
      <w:r w:rsidRPr="00CC1EDD">
        <w:rPr>
          <w:rFonts w:eastAsia="仿宋_GB2312"/>
          <w:bCs/>
          <w:color w:val="000000" w:themeColor="text1"/>
          <w:sz w:val="32"/>
          <w:szCs w:val="32"/>
        </w:rPr>
        <w:t>3</w:t>
      </w:r>
      <w:r w:rsidRPr="00CC1EDD">
        <w:rPr>
          <w:rFonts w:eastAsia="仿宋_GB2312"/>
          <w:bCs/>
          <w:color w:val="000000" w:themeColor="text1"/>
          <w:sz w:val="32"/>
          <w:szCs w:val="32"/>
        </w:rPr>
        <w:t>月</w:t>
      </w:r>
      <w:r w:rsidRPr="00CC1EDD">
        <w:rPr>
          <w:rFonts w:eastAsia="仿宋_GB2312"/>
          <w:bCs/>
          <w:color w:val="000000" w:themeColor="text1"/>
          <w:sz w:val="32"/>
          <w:szCs w:val="32"/>
        </w:rPr>
        <w:t>2</w:t>
      </w:r>
      <w:r w:rsidR="00B959C0" w:rsidRPr="00CC1EDD">
        <w:rPr>
          <w:rFonts w:eastAsia="仿宋_GB2312"/>
          <w:bCs/>
          <w:color w:val="000000" w:themeColor="text1"/>
          <w:sz w:val="32"/>
          <w:szCs w:val="32"/>
        </w:rPr>
        <w:t>9</w:t>
      </w:r>
      <w:r w:rsidRPr="00CC1EDD">
        <w:rPr>
          <w:rFonts w:eastAsia="仿宋_GB2312"/>
          <w:bCs/>
          <w:color w:val="000000" w:themeColor="text1"/>
          <w:sz w:val="32"/>
          <w:szCs w:val="32"/>
        </w:rPr>
        <w:t>日</w:t>
      </w:r>
    </w:p>
    <w:p w14:paraId="33464423" w14:textId="77777777" w:rsidR="007374D5" w:rsidRPr="00B959C0" w:rsidRDefault="007374D5" w:rsidP="009C5450">
      <w:pPr>
        <w:spacing w:line="520" w:lineRule="exact"/>
        <w:jc w:val="left"/>
        <w:rPr>
          <w:rFonts w:eastAsia="仿宋_GB2312"/>
          <w:sz w:val="28"/>
          <w:szCs w:val="28"/>
        </w:rPr>
      </w:pPr>
    </w:p>
    <w:p w14:paraId="29B0CCB5" w14:textId="77777777" w:rsidR="00A75AE6" w:rsidRDefault="00A75AE6" w:rsidP="009C5450">
      <w:pPr>
        <w:spacing w:line="520" w:lineRule="exact"/>
        <w:jc w:val="left"/>
        <w:rPr>
          <w:rFonts w:eastAsia="仿宋_GB2312"/>
          <w:sz w:val="28"/>
          <w:szCs w:val="28"/>
        </w:rPr>
      </w:pPr>
    </w:p>
    <w:p w14:paraId="7EA9F4FF" w14:textId="77777777" w:rsidR="00A75AE6" w:rsidRDefault="00A75AE6" w:rsidP="009C5450">
      <w:pPr>
        <w:spacing w:line="520" w:lineRule="exact"/>
        <w:jc w:val="left"/>
        <w:rPr>
          <w:rFonts w:eastAsia="仿宋_GB2312"/>
          <w:sz w:val="28"/>
          <w:szCs w:val="28"/>
        </w:rPr>
      </w:pPr>
    </w:p>
    <w:p w14:paraId="5928D225" w14:textId="77777777" w:rsidR="009C5450" w:rsidRDefault="009C5450" w:rsidP="009C5450">
      <w:pPr>
        <w:spacing w:line="520" w:lineRule="exact"/>
        <w:jc w:val="left"/>
        <w:rPr>
          <w:rFonts w:eastAsia="仿宋_GB2312"/>
          <w:sz w:val="28"/>
          <w:szCs w:val="28"/>
        </w:rPr>
      </w:pPr>
    </w:p>
    <w:p w14:paraId="0E12CADB" w14:textId="77777777" w:rsidR="009C5450" w:rsidRDefault="009C5450" w:rsidP="009C5450">
      <w:pPr>
        <w:spacing w:line="520" w:lineRule="exact"/>
        <w:jc w:val="left"/>
        <w:rPr>
          <w:rFonts w:eastAsia="仿宋_GB2312"/>
          <w:sz w:val="28"/>
          <w:szCs w:val="28"/>
        </w:rPr>
      </w:pPr>
    </w:p>
    <w:p w14:paraId="01FCFF3E" w14:textId="77777777" w:rsidR="009C5450" w:rsidRDefault="009C5450" w:rsidP="009C5450">
      <w:pPr>
        <w:spacing w:line="520" w:lineRule="exact"/>
        <w:jc w:val="left"/>
        <w:rPr>
          <w:rFonts w:eastAsia="仿宋_GB2312"/>
          <w:sz w:val="28"/>
          <w:szCs w:val="28"/>
        </w:rPr>
      </w:pPr>
    </w:p>
    <w:p w14:paraId="61D88C2B" w14:textId="77777777" w:rsidR="009C5450" w:rsidRDefault="009C5450" w:rsidP="009C5450">
      <w:pPr>
        <w:spacing w:line="520" w:lineRule="exact"/>
        <w:jc w:val="left"/>
        <w:rPr>
          <w:rFonts w:eastAsia="仿宋_GB2312"/>
          <w:sz w:val="28"/>
          <w:szCs w:val="28"/>
        </w:rPr>
      </w:pPr>
    </w:p>
    <w:p w14:paraId="4B8632A0" w14:textId="77777777" w:rsidR="009C5450" w:rsidRDefault="009C5450" w:rsidP="009C5450">
      <w:pPr>
        <w:spacing w:line="520" w:lineRule="exact"/>
        <w:jc w:val="left"/>
        <w:rPr>
          <w:rFonts w:eastAsia="仿宋_GB2312"/>
          <w:sz w:val="28"/>
          <w:szCs w:val="28"/>
        </w:rPr>
      </w:pPr>
    </w:p>
    <w:p w14:paraId="76510F45" w14:textId="77777777" w:rsidR="009C5450" w:rsidRDefault="009C5450" w:rsidP="009C5450">
      <w:pPr>
        <w:spacing w:line="520" w:lineRule="exact"/>
        <w:jc w:val="left"/>
        <w:rPr>
          <w:rFonts w:eastAsia="仿宋_GB2312"/>
          <w:sz w:val="28"/>
          <w:szCs w:val="28"/>
        </w:rPr>
      </w:pPr>
    </w:p>
    <w:p w14:paraId="1EC3C088" w14:textId="77777777" w:rsidR="009C5450" w:rsidRDefault="009C5450" w:rsidP="009C5450">
      <w:pPr>
        <w:spacing w:line="520" w:lineRule="exact"/>
        <w:jc w:val="left"/>
        <w:rPr>
          <w:rFonts w:eastAsia="仿宋_GB2312"/>
          <w:sz w:val="28"/>
          <w:szCs w:val="28"/>
        </w:rPr>
      </w:pPr>
    </w:p>
    <w:p w14:paraId="56BDDBA0" w14:textId="77777777" w:rsidR="009C5450" w:rsidRDefault="009C5450" w:rsidP="009C5450">
      <w:pPr>
        <w:spacing w:line="520" w:lineRule="exact"/>
        <w:jc w:val="left"/>
        <w:rPr>
          <w:rFonts w:eastAsia="仿宋_GB2312"/>
          <w:sz w:val="28"/>
          <w:szCs w:val="28"/>
        </w:rPr>
      </w:pPr>
    </w:p>
    <w:p w14:paraId="4C9F6822" w14:textId="77777777" w:rsidR="00B959C0" w:rsidRDefault="00B959C0" w:rsidP="009C5450">
      <w:pPr>
        <w:spacing w:line="520" w:lineRule="exact"/>
        <w:jc w:val="left"/>
        <w:rPr>
          <w:rFonts w:eastAsia="仿宋_GB2312"/>
          <w:sz w:val="28"/>
          <w:szCs w:val="28"/>
        </w:rPr>
      </w:pPr>
    </w:p>
    <w:p w14:paraId="1A6AC67B" w14:textId="77777777" w:rsidR="00A75AE6" w:rsidRDefault="00A75AE6" w:rsidP="009C5450">
      <w:pPr>
        <w:spacing w:line="520" w:lineRule="exact"/>
        <w:jc w:val="left"/>
        <w:rPr>
          <w:rFonts w:eastAsia="仿宋_GB2312"/>
          <w:sz w:val="28"/>
          <w:szCs w:val="28"/>
        </w:rPr>
      </w:pPr>
    </w:p>
    <w:p w14:paraId="0D4D2644" w14:textId="77777777" w:rsidR="00A75AE6" w:rsidRDefault="00A75AE6" w:rsidP="009C5450">
      <w:pPr>
        <w:spacing w:line="520" w:lineRule="exact"/>
        <w:jc w:val="left"/>
        <w:rPr>
          <w:rFonts w:eastAsia="仿宋_GB2312"/>
          <w:sz w:val="28"/>
          <w:szCs w:val="28"/>
        </w:rPr>
      </w:pPr>
    </w:p>
    <w:p w14:paraId="63C1C06A" w14:textId="77777777" w:rsidR="00A75AE6" w:rsidRDefault="00A75AE6" w:rsidP="009C5450">
      <w:pPr>
        <w:spacing w:line="520" w:lineRule="exact"/>
        <w:jc w:val="left"/>
        <w:rPr>
          <w:rFonts w:eastAsia="仿宋_GB2312"/>
          <w:sz w:val="28"/>
          <w:szCs w:val="28"/>
        </w:rPr>
      </w:pPr>
    </w:p>
    <w:p w14:paraId="1AFF87D0" w14:textId="209000A1" w:rsidR="00A75AE6" w:rsidRPr="006E0106" w:rsidRDefault="00D7767E" w:rsidP="00D7767E">
      <w:pPr>
        <w:spacing w:line="520" w:lineRule="exact"/>
        <w:jc w:val="left"/>
        <w:rPr>
          <w:rFonts w:eastAsia="黑体"/>
          <w:sz w:val="32"/>
          <w:szCs w:val="32"/>
        </w:rPr>
      </w:pPr>
      <w:r w:rsidRPr="006E0106">
        <w:rPr>
          <w:rFonts w:eastAsia="黑体"/>
          <w:sz w:val="32"/>
          <w:szCs w:val="32"/>
        </w:rPr>
        <w:t>附件</w:t>
      </w:r>
      <w:r w:rsidRPr="006E0106">
        <w:rPr>
          <w:rFonts w:eastAsia="黑体"/>
          <w:sz w:val="32"/>
          <w:szCs w:val="32"/>
        </w:rPr>
        <w:t>1</w:t>
      </w:r>
    </w:p>
    <w:p w14:paraId="580A0037" w14:textId="77777777" w:rsidR="009C5450" w:rsidRDefault="009C5450" w:rsidP="009C5450">
      <w:pPr>
        <w:spacing w:line="520" w:lineRule="exact"/>
        <w:jc w:val="center"/>
        <w:rPr>
          <w:rFonts w:ascii="华文中宋" w:eastAsia="华文中宋" w:hAnsi="华文中宋"/>
          <w:b/>
          <w:bCs/>
          <w:color w:val="000000" w:themeColor="text1"/>
          <w:sz w:val="32"/>
          <w:szCs w:val="32"/>
        </w:rPr>
      </w:pPr>
      <w:r w:rsidRPr="009C5450">
        <w:rPr>
          <w:rFonts w:ascii="华文中宋" w:eastAsia="华文中宋" w:hAnsi="华文中宋" w:hint="eastAsia"/>
          <w:b/>
          <w:bCs/>
          <w:color w:val="000000" w:themeColor="text1"/>
          <w:sz w:val="32"/>
          <w:szCs w:val="32"/>
        </w:rPr>
        <w:t>各学院“</w:t>
      </w:r>
      <w:r w:rsidRPr="009C5450">
        <w:rPr>
          <w:rFonts w:ascii="华文中宋" w:eastAsia="华文中宋" w:hAnsi="华文中宋"/>
          <w:b/>
          <w:bCs/>
          <w:color w:val="000000" w:themeColor="text1"/>
          <w:sz w:val="32"/>
          <w:szCs w:val="32"/>
        </w:rPr>
        <w:t>三好学生</w:t>
      </w:r>
      <w:r w:rsidRPr="009C5450">
        <w:rPr>
          <w:rFonts w:ascii="华文中宋" w:eastAsia="华文中宋" w:hAnsi="华文中宋" w:hint="eastAsia"/>
          <w:b/>
          <w:bCs/>
          <w:color w:val="000000" w:themeColor="text1"/>
          <w:sz w:val="32"/>
          <w:szCs w:val="32"/>
        </w:rPr>
        <w:t>”“</w:t>
      </w:r>
      <w:r w:rsidRPr="009C5450">
        <w:rPr>
          <w:rFonts w:ascii="华文中宋" w:eastAsia="华文中宋" w:hAnsi="华文中宋"/>
          <w:b/>
          <w:bCs/>
          <w:color w:val="000000" w:themeColor="text1"/>
          <w:sz w:val="32"/>
          <w:szCs w:val="32"/>
        </w:rPr>
        <w:t>优秀学生干部</w:t>
      </w:r>
      <w:r w:rsidRPr="009C5450">
        <w:rPr>
          <w:rFonts w:ascii="华文中宋" w:eastAsia="华文中宋" w:hAnsi="华文中宋" w:hint="eastAsia"/>
          <w:b/>
          <w:bCs/>
          <w:color w:val="000000" w:themeColor="text1"/>
          <w:sz w:val="32"/>
          <w:szCs w:val="32"/>
        </w:rPr>
        <w:t>”</w:t>
      </w:r>
      <w:r w:rsidRPr="009C5450">
        <w:rPr>
          <w:rFonts w:ascii="华文中宋" w:eastAsia="华文中宋" w:hAnsi="华文中宋"/>
          <w:b/>
          <w:bCs/>
          <w:color w:val="000000" w:themeColor="text1"/>
          <w:sz w:val="32"/>
          <w:szCs w:val="32"/>
        </w:rPr>
        <w:t>“优秀毕业生”</w:t>
      </w:r>
    </w:p>
    <w:p w14:paraId="12B72D07" w14:textId="77777777" w:rsidR="00A75AE6" w:rsidRPr="009C5450" w:rsidRDefault="009C5450" w:rsidP="009C5450">
      <w:pPr>
        <w:spacing w:line="520" w:lineRule="exact"/>
        <w:jc w:val="center"/>
        <w:rPr>
          <w:rFonts w:ascii="华文中宋" w:eastAsia="华文中宋" w:hAnsi="华文中宋"/>
          <w:b/>
          <w:sz w:val="28"/>
          <w:szCs w:val="28"/>
        </w:rPr>
      </w:pPr>
      <w:r w:rsidRPr="009C5450">
        <w:rPr>
          <w:rFonts w:ascii="华文中宋" w:eastAsia="华文中宋" w:hAnsi="华文中宋" w:hint="eastAsia"/>
          <w:b/>
          <w:bCs/>
          <w:color w:val="000000" w:themeColor="text1"/>
          <w:sz w:val="32"/>
          <w:szCs w:val="32"/>
        </w:rPr>
        <w:t>推荐名额安排</w:t>
      </w:r>
    </w:p>
    <w:tbl>
      <w:tblPr>
        <w:tblW w:w="8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2"/>
        <w:gridCol w:w="1558"/>
        <w:gridCol w:w="1558"/>
        <w:gridCol w:w="2022"/>
      </w:tblGrid>
      <w:tr w:rsidR="00A75AE6" w:rsidRPr="00CF030B" w14:paraId="322610D0" w14:textId="77777777" w:rsidTr="000B5D48">
        <w:trPr>
          <w:trHeight w:hRule="exact" w:val="510"/>
          <w:jc w:val="center"/>
        </w:trPr>
        <w:tc>
          <w:tcPr>
            <w:tcW w:w="3022" w:type="dxa"/>
            <w:vMerge w:val="restart"/>
            <w:vAlign w:val="center"/>
          </w:tcPr>
          <w:p w14:paraId="1847205D" w14:textId="77777777" w:rsidR="00A75AE6" w:rsidRPr="00CF030B" w:rsidRDefault="00A75AE6" w:rsidP="000B5D48">
            <w:pPr>
              <w:spacing w:line="0" w:lineRule="atLeast"/>
              <w:contextualSpacing/>
              <w:jc w:val="center"/>
              <w:rPr>
                <w:rFonts w:eastAsia="仿宋_GB2312"/>
                <w:b/>
                <w:bCs/>
                <w:color w:val="000000" w:themeColor="text1"/>
                <w:sz w:val="28"/>
                <w:szCs w:val="28"/>
              </w:rPr>
            </w:pPr>
            <w:r w:rsidRPr="00CF030B">
              <w:rPr>
                <w:rFonts w:eastAsia="仿宋_GB2312"/>
                <w:b/>
                <w:bCs/>
                <w:color w:val="000000" w:themeColor="text1"/>
                <w:sz w:val="28"/>
                <w:szCs w:val="28"/>
              </w:rPr>
              <w:t>学院</w:t>
            </w:r>
          </w:p>
        </w:tc>
        <w:tc>
          <w:tcPr>
            <w:tcW w:w="3116" w:type="dxa"/>
            <w:gridSpan w:val="2"/>
            <w:vAlign w:val="center"/>
          </w:tcPr>
          <w:p w14:paraId="7BB159D0" w14:textId="77777777" w:rsidR="00A75AE6" w:rsidRPr="00CF030B" w:rsidRDefault="00A75AE6" w:rsidP="000B5D48">
            <w:pPr>
              <w:spacing w:line="0" w:lineRule="atLeast"/>
              <w:contextualSpacing/>
              <w:jc w:val="center"/>
              <w:rPr>
                <w:rFonts w:eastAsia="仿宋_GB2312"/>
                <w:b/>
                <w:bCs/>
                <w:color w:val="000000" w:themeColor="text1"/>
                <w:sz w:val="28"/>
                <w:szCs w:val="28"/>
              </w:rPr>
            </w:pPr>
            <w:r w:rsidRPr="00CF030B">
              <w:rPr>
                <w:rFonts w:eastAsia="仿宋_GB2312"/>
                <w:b/>
                <w:bCs/>
                <w:color w:val="000000" w:themeColor="text1"/>
                <w:sz w:val="28"/>
                <w:szCs w:val="28"/>
              </w:rPr>
              <w:t>省三好、</w:t>
            </w:r>
            <w:proofErr w:type="gramStart"/>
            <w:r w:rsidRPr="00CF030B">
              <w:rPr>
                <w:rFonts w:eastAsia="仿宋_GB2312"/>
                <w:b/>
                <w:bCs/>
                <w:color w:val="000000" w:themeColor="text1"/>
                <w:sz w:val="28"/>
                <w:szCs w:val="28"/>
              </w:rPr>
              <w:t>优干</w:t>
            </w:r>
            <w:proofErr w:type="gramEnd"/>
          </w:p>
        </w:tc>
        <w:tc>
          <w:tcPr>
            <w:tcW w:w="2022" w:type="dxa"/>
            <w:vMerge w:val="restart"/>
            <w:vAlign w:val="center"/>
          </w:tcPr>
          <w:p w14:paraId="5DCF6C15" w14:textId="77777777" w:rsidR="00A75AE6" w:rsidRPr="00CF030B" w:rsidRDefault="00A75AE6" w:rsidP="000B5D48">
            <w:pPr>
              <w:spacing w:line="0" w:lineRule="atLeast"/>
              <w:contextualSpacing/>
              <w:jc w:val="center"/>
              <w:rPr>
                <w:rFonts w:eastAsia="仿宋_GB2312"/>
                <w:b/>
                <w:bCs/>
                <w:color w:val="000000" w:themeColor="text1"/>
                <w:sz w:val="28"/>
                <w:szCs w:val="28"/>
              </w:rPr>
            </w:pPr>
            <w:r w:rsidRPr="00CF030B">
              <w:rPr>
                <w:rFonts w:eastAsia="仿宋_GB2312"/>
                <w:b/>
                <w:bCs/>
                <w:color w:val="000000" w:themeColor="text1"/>
                <w:sz w:val="28"/>
                <w:szCs w:val="28"/>
              </w:rPr>
              <w:t>优秀毕业生</w:t>
            </w:r>
          </w:p>
          <w:p w14:paraId="797254A4" w14:textId="77777777" w:rsidR="00A75AE6" w:rsidRPr="00CF030B" w:rsidRDefault="00A75AE6" w:rsidP="000B5D48">
            <w:pPr>
              <w:spacing w:line="0" w:lineRule="atLeast"/>
              <w:contextualSpacing/>
              <w:jc w:val="center"/>
              <w:rPr>
                <w:rFonts w:eastAsia="仿宋_GB2312"/>
                <w:b/>
                <w:bCs/>
                <w:color w:val="000000" w:themeColor="text1"/>
                <w:sz w:val="28"/>
                <w:szCs w:val="28"/>
              </w:rPr>
            </w:pPr>
            <w:r w:rsidRPr="00CF030B">
              <w:rPr>
                <w:rFonts w:eastAsia="仿宋_GB2312"/>
                <w:b/>
                <w:bCs/>
                <w:color w:val="000000" w:themeColor="text1"/>
                <w:sz w:val="28"/>
                <w:szCs w:val="28"/>
              </w:rPr>
              <w:t>（差额评选）</w:t>
            </w:r>
          </w:p>
        </w:tc>
      </w:tr>
      <w:tr w:rsidR="00A75AE6" w:rsidRPr="00CF030B" w14:paraId="52B1ED40" w14:textId="77777777" w:rsidTr="000B5D48">
        <w:trPr>
          <w:trHeight w:hRule="exact" w:val="510"/>
          <w:jc w:val="center"/>
        </w:trPr>
        <w:tc>
          <w:tcPr>
            <w:tcW w:w="3022" w:type="dxa"/>
            <w:vMerge/>
            <w:vAlign w:val="center"/>
          </w:tcPr>
          <w:p w14:paraId="795FD181" w14:textId="77777777" w:rsidR="00A75AE6" w:rsidRPr="00CF030B" w:rsidRDefault="00A75AE6" w:rsidP="000B5D48">
            <w:pPr>
              <w:spacing w:line="0" w:lineRule="atLeast"/>
              <w:contextualSpacing/>
              <w:rPr>
                <w:rFonts w:eastAsia="仿宋_GB2312"/>
                <w:b/>
                <w:bCs/>
                <w:color w:val="000000" w:themeColor="text1"/>
                <w:sz w:val="28"/>
                <w:szCs w:val="28"/>
              </w:rPr>
            </w:pPr>
          </w:p>
        </w:tc>
        <w:tc>
          <w:tcPr>
            <w:tcW w:w="1558" w:type="dxa"/>
            <w:vAlign w:val="center"/>
          </w:tcPr>
          <w:p w14:paraId="6BF528D0" w14:textId="77777777" w:rsidR="00A75AE6" w:rsidRPr="00CF030B" w:rsidRDefault="00A75AE6" w:rsidP="000B5D48">
            <w:pPr>
              <w:spacing w:line="0" w:lineRule="atLeast"/>
              <w:contextualSpacing/>
              <w:jc w:val="center"/>
              <w:rPr>
                <w:rFonts w:eastAsia="仿宋_GB2312"/>
                <w:b/>
                <w:bCs/>
                <w:color w:val="000000" w:themeColor="text1"/>
                <w:sz w:val="28"/>
                <w:szCs w:val="28"/>
              </w:rPr>
            </w:pPr>
            <w:r w:rsidRPr="00CF030B">
              <w:rPr>
                <w:rFonts w:eastAsia="仿宋_GB2312"/>
                <w:b/>
                <w:bCs/>
                <w:color w:val="000000" w:themeColor="text1"/>
                <w:sz w:val="28"/>
                <w:szCs w:val="28"/>
              </w:rPr>
              <w:t>指定名额</w:t>
            </w:r>
          </w:p>
        </w:tc>
        <w:tc>
          <w:tcPr>
            <w:tcW w:w="1558" w:type="dxa"/>
            <w:vAlign w:val="center"/>
          </w:tcPr>
          <w:p w14:paraId="372BA395" w14:textId="77777777" w:rsidR="00A75AE6" w:rsidRPr="00CF030B" w:rsidRDefault="00A75AE6" w:rsidP="000B5D48">
            <w:pPr>
              <w:spacing w:line="0" w:lineRule="atLeast"/>
              <w:contextualSpacing/>
              <w:jc w:val="center"/>
              <w:rPr>
                <w:rFonts w:eastAsia="仿宋_GB2312"/>
                <w:b/>
                <w:bCs/>
                <w:color w:val="000000" w:themeColor="text1"/>
                <w:sz w:val="28"/>
                <w:szCs w:val="28"/>
              </w:rPr>
            </w:pPr>
            <w:r w:rsidRPr="00CF030B">
              <w:rPr>
                <w:rFonts w:eastAsia="仿宋_GB2312"/>
                <w:b/>
                <w:bCs/>
                <w:color w:val="000000" w:themeColor="text1"/>
                <w:sz w:val="28"/>
                <w:szCs w:val="28"/>
              </w:rPr>
              <w:t>差额名额</w:t>
            </w:r>
          </w:p>
        </w:tc>
        <w:tc>
          <w:tcPr>
            <w:tcW w:w="2022" w:type="dxa"/>
            <w:vMerge/>
            <w:vAlign w:val="center"/>
          </w:tcPr>
          <w:p w14:paraId="202F53E3" w14:textId="77777777" w:rsidR="00A75AE6" w:rsidRPr="00CF030B" w:rsidRDefault="00A75AE6" w:rsidP="000B5D48">
            <w:pPr>
              <w:spacing w:line="0" w:lineRule="atLeast"/>
              <w:contextualSpacing/>
              <w:jc w:val="center"/>
              <w:rPr>
                <w:rFonts w:eastAsia="仿宋_GB2312"/>
                <w:b/>
                <w:bCs/>
                <w:color w:val="000000" w:themeColor="text1"/>
                <w:sz w:val="28"/>
                <w:szCs w:val="28"/>
              </w:rPr>
            </w:pPr>
          </w:p>
        </w:tc>
      </w:tr>
      <w:tr w:rsidR="00A75AE6" w:rsidRPr="00CF030B" w14:paraId="48DA4166" w14:textId="77777777" w:rsidTr="000B5D48">
        <w:trPr>
          <w:trHeight w:hRule="exact" w:val="510"/>
          <w:jc w:val="center"/>
        </w:trPr>
        <w:tc>
          <w:tcPr>
            <w:tcW w:w="3022" w:type="dxa"/>
            <w:vAlign w:val="center"/>
          </w:tcPr>
          <w:p w14:paraId="0EE79C86" w14:textId="77777777" w:rsidR="00A75AE6" w:rsidRPr="00CF030B" w:rsidRDefault="00A75AE6" w:rsidP="000B5D48">
            <w:pPr>
              <w:spacing w:line="0" w:lineRule="atLeast"/>
              <w:contextualSpacing/>
              <w:rPr>
                <w:rFonts w:eastAsia="仿宋_GB2312"/>
                <w:color w:val="000000" w:themeColor="text1"/>
                <w:sz w:val="28"/>
                <w:szCs w:val="28"/>
              </w:rPr>
            </w:pPr>
            <w:r w:rsidRPr="00CF030B">
              <w:rPr>
                <w:rFonts w:eastAsia="仿宋_GB2312"/>
                <w:color w:val="000000" w:themeColor="text1"/>
                <w:sz w:val="28"/>
                <w:szCs w:val="28"/>
              </w:rPr>
              <w:t>教师教育学院</w:t>
            </w:r>
          </w:p>
        </w:tc>
        <w:tc>
          <w:tcPr>
            <w:tcW w:w="1558" w:type="dxa"/>
            <w:vAlign w:val="center"/>
          </w:tcPr>
          <w:p w14:paraId="666C8636" w14:textId="77777777" w:rsidR="00A75AE6" w:rsidRPr="00CF030B" w:rsidRDefault="001F581C" w:rsidP="000B5D48">
            <w:pPr>
              <w:widowControl/>
              <w:spacing w:line="0" w:lineRule="atLeast"/>
              <w:contextualSpacing/>
              <w:jc w:val="center"/>
              <w:textAlignment w:val="center"/>
              <w:rPr>
                <w:rFonts w:eastAsia="仿宋_GB2312"/>
                <w:color w:val="000000" w:themeColor="text1"/>
                <w:sz w:val="28"/>
                <w:szCs w:val="28"/>
              </w:rPr>
            </w:pPr>
            <w:r>
              <w:rPr>
                <w:rFonts w:eastAsia="仿宋_GB2312" w:hint="eastAsia"/>
                <w:color w:val="000000"/>
                <w:kern w:val="0"/>
                <w:sz w:val="28"/>
                <w:szCs w:val="28"/>
                <w:lang w:bidi="ar"/>
              </w:rPr>
              <w:t>2</w:t>
            </w:r>
          </w:p>
        </w:tc>
        <w:tc>
          <w:tcPr>
            <w:tcW w:w="1558" w:type="dxa"/>
            <w:vAlign w:val="center"/>
          </w:tcPr>
          <w:p w14:paraId="6C65B508"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1</w:t>
            </w:r>
          </w:p>
        </w:tc>
        <w:tc>
          <w:tcPr>
            <w:tcW w:w="2022" w:type="dxa"/>
            <w:vAlign w:val="center"/>
          </w:tcPr>
          <w:p w14:paraId="14DEF7EF"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1</w:t>
            </w:r>
          </w:p>
        </w:tc>
      </w:tr>
      <w:tr w:rsidR="00A75AE6" w:rsidRPr="00CF030B" w14:paraId="02B3B66F" w14:textId="77777777" w:rsidTr="000B5D48">
        <w:trPr>
          <w:trHeight w:hRule="exact" w:val="510"/>
          <w:jc w:val="center"/>
        </w:trPr>
        <w:tc>
          <w:tcPr>
            <w:tcW w:w="3022" w:type="dxa"/>
            <w:vAlign w:val="center"/>
          </w:tcPr>
          <w:p w14:paraId="780BBB05" w14:textId="77777777" w:rsidR="00A75AE6" w:rsidRPr="00CF030B" w:rsidRDefault="00A75AE6" w:rsidP="000B5D48">
            <w:pPr>
              <w:spacing w:line="0" w:lineRule="atLeast"/>
              <w:contextualSpacing/>
              <w:rPr>
                <w:rFonts w:eastAsia="仿宋_GB2312"/>
                <w:color w:val="000000" w:themeColor="text1"/>
                <w:sz w:val="28"/>
                <w:szCs w:val="28"/>
              </w:rPr>
            </w:pPr>
            <w:r w:rsidRPr="00CF030B">
              <w:rPr>
                <w:rFonts w:eastAsia="仿宋_GB2312"/>
                <w:color w:val="000000" w:themeColor="text1"/>
                <w:sz w:val="28"/>
                <w:szCs w:val="28"/>
              </w:rPr>
              <w:t>幼儿师范学院</w:t>
            </w:r>
          </w:p>
        </w:tc>
        <w:tc>
          <w:tcPr>
            <w:tcW w:w="1558" w:type="dxa"/>
            <w:vAlign w:val="center"/>
          </w:tcPr>
          <w:p w14:paraId="7512AE44"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2</w:t>
            </w:r>
          </w:p>
        </w:tc>
        <w:tc>
          <w:tcPr>
            <w:tcW w:w="1558" w:type="dxa"/>
            <w:vAlign w:val="center"/>
          </w:tcPr>
          <w:p w14:paraId="68B465DB"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1</w:t>
            </w:r>
          </w:p>
        </w:tc>
        <w:tc>
          <w:tcPr>
            <w:tcW w:w="2022" w:type="dxa"/>
            <w:vAlign w:val="center"/>
          </w:tcPr>
          <w:p w14:paraId="6BB465D6"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1</w:t>
            </w:r>
          </w:p>
        </w:tc>
      </w:tr>
      <w:tr w:rsidR="00A75AE6" w:rsidRPr="00CF030B" w14:paraId="57287E1A" w14:textId="77777777" w:rsidTr="000B5D48">
        <w:trPr>
          <w:trHeight w:hRule="exact" w:val="510"/>
          <w:jc w:val="center"/>
        </w:trPr>
        <w:tc>
          <w:tcPr>
            <w:tcW w:w="3022" w:type="dxa"/>
            <w:vAlign w:val="center"/>
          </w:tcPr>
          <w:p w14:paraId="436A852F" w14:textId="77777777" w:rsidR="00A75AE6" w:rsidRPr="00CF030B" w:rsidRDefault="00A75AE6" w:rsidP="000B5D48">
            <w:pPr>
              <w:spacing w:line="0" w:lineRule="atLeast"/>
              <w:contextualSpacing/>
              <w:rPr>
                <w:rFonts w:eastAsia="仿宋_GB2312"/>
                <w:color w:val="000000" w:themeColor="text1"/>
                <w:sz w:val="28"/>
                <w:szCs w:val="28"/>
              </w:rPr>
            </w:pPr>
            <w:r w:rsidRPr="00CF030B">
              <w:rPr>
                <w:rFonts w:eastAsia="仿宋_GB2312"/>
                <w:color w:val="000000" w:themeColor="text1"/>
                <w:sz w:val="28"/>
                <w:szCs w:val="28"/>
              </w:rPr>
              <w:t>文学院</w:t>
            </w:r>
          </w:p>
        </w:tc>
        <w:tc>
          <w:tcPr>
            <w:tcW w:w="1558" w:type="dxa"/>
            <w:vAlign w:val="center"/>
          </w:tcPr>
          <w:p w14:paraId="68843324"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2</w:t>
            </w:r>
          </w:p>
        </w:tc>
        <w:tc>
          <w:tcPr>
            <w:tcW w:w="1558" w:type="dxa"/>
            <w:vAlign w:val="center"/>
          </w:tcPr>
          <w:p w14:paraId="32AADF78"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p>
        </w:tc>
        <w:tc>
          <w:tcPr>
            <w:tcW w:w="2022" w:type="dxa"/>
            <w:vAlign w:val="center"/>
          </w:tcPr>
          <w:p w14:paraId="604BCDF1"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1</w:t>
            </w:r>
          </w:p>
        </w:tc>
      </w:tr>
      <w:tr w:rsidR="00A75AE6" w:rsidRPr="00CF030B" w14:paraId="49674576" w14:textId="77777777" w:rsidTr="000B5D48">
        <w:trPr>
          <w:trHeight w:hRule="exact" w:val="510"/>
          <w:jc w:val="center"/>
        </w:trPr>
        <w:tc>
          <w:tcPr>
            <w:tcW w:w="3022" w:type="dxa"/>
            <w:vAlign w:val="center"/>
          </w:tcPr>
          <w:p w14:paraId="477A8655" w14:textId="77777777" w:rsidR="00A75AE6" w:rsidRPr="00CF030B" w:rsidRDefault="00A75AE6" w:rsidP="000B5D48">
            <w:pPr>
              <w:spacing w:line="0" w:lineRule="atLeast"/>
              <w:contextualSpacing/>
              <w:rPr>
                <w:rFonts w:eastAsia="仿宋_GB2312"/>
                <w:color w:val="000000" w:themeColor="text1"/>
                <w:sz w:val="28"/>
                <w:szCs w:val="28"/>
              </w:rPr>
            </w:pPr>
            <w:r w:rsidRPr="00CF030B">
              <w:rPr>
                <w:rFonts w:eastAsia="仿宋_GB2312"/>
                <w:color w:val="000000" w:themeColor="text1"/>
                <w:sz w:val="28"/>
                <w:szCs w:val="28"/>
              </w:rPr>
              <w:t>外国语学院</w:t>
            </w:r>
          </w:p>
        </w:tc>
        <w:tc>
          <w:tcPr>
            <w:tcW w:w="1558" w:type="dxa"/>
            <w:vAlign w:val="center"/>
          </w:tcPr>
          <w:p w14:paraId="42805162"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1</w:t>
            </w:r>
          </w:p>
        </w:tc>
        <w:tc>
          <w:tcPr>
            <w:tcW w:w="1558" w:type="dxa"/>
            <w:vAlign w:val="center"/>
          </w:tcPr>
          <w:p w14:paraId="4FBEE2A9"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1</w:t>
            </w:r>
          </w:p>
        </w:tc>
        <w:tc>
          <w:tcPr>
            <w:tcW w:w="2022" w:type="dxa"/>
            <w:vAlign w:val="center"/>
          </w:tcPr>
          <w:p w14:paraId="690A40DD"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1</w:t>
            </w:r>
          </w:p>
        </w:tc>
      </w:tr>
      <w:tr w:rsidR="00A75AE6" w:rsidRPr="00CF030B" w14:paraId="3BFCF00D" w14:textId="77777777" w:rsidTr="000B5D48">
        <w:trPr>
          <w:trHeight w:hRule="exact" w:val="510"/>
          <w:jc w:val="center"/>
        </w:trPr>
        <w:tc>
          <w:tcPr>
            <w:tcW w:w="3022" w:type="dxa"/>
            <w:vAlign w:val="center"/>
          </w:tcPr>
          <w:p w14:paraId="19E09E48" w14:textId="77777777" w:rsidR="00A75AE6" w:rsidRPr="00CF030B" w:rsidRDefault="00A75AE6" w:rsidP="000B5D48">
            <w:pPr>
              <w:spacing w:line="0" w:lineRule="atLeast"/>
              <w:contextualSpacing/>
              <w:rPr>
                <w:rFonts w:eastAsia="仿宋_GB2312"/>
                <w:color w:val="000000" w:themeColor="text1"/>
                <w:sz w:val="28"/>
                <w:szCs w:val="28"/>
              </w:rPr>
            </w:pPr>
            <w:r w:rsidRPr="00CF030B">
              <w:rPr>
                <w:rFonts w:eastAsia="仿宋_GB2312"/>
                <w:color w:val="000000" w:themeColor="text1"/>
                <w:sz w:val="28"/>
                <w:szCs w:val="28"/>
              </w:rPr>
              <w:t>新闻传播学院</w:t>
            </w:r>
          </w:p>
        </w:tc>
        <w:tc>
          <w:tcPr>
            <w:tcW w:w="1558" w:type="dxa"/>
            <w:vAlign w:val="center"/>
          </w:tcPr>
          <w:p w14:paraId="5924DE89"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1</w:t>
            </w:r>
          </w:p>
        </w:tc>
        <w:tc>
          <w:tcPr>
            <w:tcW w:w="1558" w:type="dxa"/>
            <w:vAlign w:val="center"/>
          </w:tcPr>
          <w:p w14:paraId="767A1851"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p>
        </w:tc>
        <w:tc>
          <w:tcPr>
            <w:tcW w:w="2022" w:type="dxa"/>
            <w:vAlign w:val="center"/>
          </w:tcPr>
          <w:p w14:paraId="4503C081"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1</w:t>
            </w:r>
          </w:p>
        </w:tc>
      </w:tr>
      <w:tr w:rsidR="00A75AE6" w:rsidRPr="00CF030B" w14:paraId="1DA03FDB" w14:textId="77777777" w:rsidTr="000B5D48">
        <w:trPr>
          <w:trHeight w:hRule="exact" w:val="510"/>
          <w:jc w:val="center"/>
        </w:trPr>
        <w:tc>
          <w:tcPr>
            <w:tcW w:w="3022" w:type="dxa"/>
            <w:vAlign w:val="center"/>
          </w:tcPr>
          <w:p w14:paraId="7191FEBB" w14:textId="77777777" w:rsidR="00A75AE6" w:rsidRPr="00CF030B" w:rsidRDefault="00A75AE6" w:rsidP="000B5D48">
            <w:pPr>
              <w:spacing w:line="0" w:lineRule="atLeast"/>
              <w:contextualSpacing/>
              <w:rPr>
                <w:rFonts w:eastAsia="仿宋_GB2312"/>
                <w:color w:val="000000" w:themeColor="text1"/>
                <w:sz w:val="28"/>
                <w:szCs w:val="28"/>
              </w:rPr>
            </w:pPr>
            <w:r w:rsidRPr="00CF030B">
              <w:rPr>
                <w:rFonts w:eastAsia="仿宋_GB2312"/>
                <w:color w:val="000000" w:themeColor="text1"/>
                <w:sz w:val="28"/>
                <w:szCs w:val="28"/>
              </w:rPr>
              <w:t>商学院</w:t>
            </w:r>
          </w:p>
        </w:tc>
        <w:tc>
          <w:tcPr>
            <w:tcW w:w="1558" w:type="dxa"/>
            <w:vAlign w:val="center"/>
          </w:tcPr>
          <w:p w14:paraId="08E64E3D"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2</w:t>
            </w:r>
          </w:p>
        </w:tc>
        <w:tc>
          <w:tcPr>
            <w:tcW w:w="1558" w:type="dxa"/>
            <w:vAlign w:val="center"/>
          </w:tcPr>
          <w:p w14:paraId="065428D8"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p>
        </w:tc>
        <w:tc>
          <w:tcPr>
            <w:tcW w:w="2022" w:type="dxa"/>
            <w:vAlign w:val="center"/>
          </w:tcPr>
          <w:p w14:paraId="65AFA029"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1</w:t>
            </w:r>
          </w:p>
        </w:tc>
      </w:tr>
      <w:tr w:rsidR="00A75AE6" w:rsidRPr="00CF030B" w14:paraId="0181FDB4" w14:textId="77777777" w:rsidTr="000B5D48">
        <w:trPr>
          <w:trHeight w:hRule="exact" w:val="510"/>
          <w:jc w:val="center"/>
        </w:trPr>
        <w:tc>
          <w:tcPr>
            <w:tcW w:w="3022" w:type="dxa"/>
            <w:vAlign w:val="center"/>
          </w:tcPr>
          <w:p w14:paraId="27BE6ACF" w14:textId="77777777" w:rsidR="00A75AE6" w:rsidRPr="00CF030B" w:rsidRDefault="00A75AE6" w:rsidP="000B5D48">
            <w:pPr>
              <w:spacing w:line="0" w:lineRule="atLeast"/>
              <w:contextualSpacing/>
              <w:rPr>
                <w:rFonts w:eastAsia="仿宋_GB2312"/>
                <w:color w:val="000000" w:themeColor="text1"/>
                <w:sz w:val="28"/>
                <w:szCs w:val="28"/>
              </w:rPr>
            </w:pPr>
            <w:r w:rsidRPr="00CF030B">
              <w:rPr>
                <w:rFonts w:eastAsia="仿宋_GB2312"/>
                <w:color w:val="000000" w:themeColor="text1"/>
                <w:sz w:val="28"/>
                <w:szCs w:val="28"/>
              </w:rPr>
              <w:t>旅游与社会管理学院</w:t>
            </w:r>
          </w:p>
        </w:tc>
        <w:tc>
          <w:tcPr>
            <w:tcW w:w="1558" w:type="dxa"/>
            <w:vAlign w:val="center"/>
          </w:tcPr>
          <w:p w14:paraId="4F144E28"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1</w:t>
            </w:r>
          </w:p>
        </w:tc>
        <w:tc>
          <w:tcPr>
            <w:tcW w:w="1558" w:type="dxa"/>
            <w:vAlign w:val="center"/>
          </w:tcPr>
          <w:p w14:paraId="59072EE5" w14:textId="77777777" w:rsidR="00A75AE6" w:rsidRPr="00CF030B" w:rsidRDefault="001F581C" w:rsidP="000B5D48">
            <w:pPr>
              <w:widowControl/>
              <w:spacing w:line="0" w:lineRule="atLeast"/>
              <w:contextualSpacing/>
              <w:jc w:val="center"/>
              <w:textAlignment w:val="center"/>
              <w:rPr>
                <w:rFonts w:eastAsia="仿宋_GB2312"/>
                <w:color w:val="000000" w:themeColor="text1"/>
                <w:sz w:val="28"/>
                <w:szCs w:val="28"/>
              </w:rPr>
            </w:pPr>
            <w:r>
              <w:rPr>
                <w:rFonts w:eastAsia="仿宋_GB2312" w:hint="eastAsia"/>
                <w:color w:val="000000"/>
                <w:kern w:val="0"/>
                <w:sz w:val="28"/>
                <w:szCs w:val="28"/>
                <w:lang w:bidi="ar"/>
              </w:rPr>
              <w:t>1</w:t>
            </w:r>
          </w:p>
        </w:tc>
        <w:tc>
          <w:tcPr>
            <w:tcW w:w="2022" w:type="dxa"/>
            <w:vAlign w:val="center"/>
          </w:tcPr>
          <w:p w14:paraId="039EE348"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1</w:t>
            </w:r>
          </w:p>
        </w:tc>
      </w:tr>
      <w:tr w:rsidR="00A75AE6" w:rsidRPr="00CF030B" w14:paraId="291FB9D3" w14:textId="77777777" w:rsidTr="000B5D48">
        <w:trPr>
          <w:trHeight w:hRule="exact" w:val="510"/>
          <w:jc w:val="center"/>
        </w:trPr>
        <w:tc>
          <w:tcPr>
            <w:tcW w:w="3022" w:type="dxa"/>
            <w:vAlign w:val="center"/>
          </w:tcPr>
          <w:p w14:paraId="72EE8CDF" w14:textId="77777777" w:rsidR="00A75AE6" w:rsidRPr="00CF030B" w:rsidRDefault="00A75AE6" w:rsidP="000B5D48">
            <w:pPr>
              <w:spacing w:line="0" w:lineRule="atLeast"/>
              <w:contextualSpacing/>
              <w:rPr>
                <w:rFonts w:eastAsia="仿宋_GB2312"/>
                <w:color w:val="000000" w:themeColor="text1"/>
                <w:sz w:val="28"/>
                <w:szCs w:val="28"/>
              </w:rPr>
            </w:pPr>
            <w:r w:rsidRPr="00CF030B">
              <w:rPr>
                <w:rFonts w:eastAsia="仿宋_GB2312"/>
                <w:color w:val="000000" w:themeColor="text1"/>
                <w:sz w:val="28"/>
                <w:szCs w:val="28"/>
              </w:rPr>
              <w:t>马克思主义学院</w:t>
            </w:r>
          </w:p>
        </w:tc>
        <w:tc>
          <w:tcPr>
            <w:tcW w:w="1558" w:type="dxa"/>
            <w:vAlign w:val="center"/>
          </w:tcPr>
          <w:p w14:paraId="449F46D7" w14:textId="2B1B9ED1" w:rsidR="00A75AE6" w:rsidRPr="00CF030B" w:rsidRDefault="00D960DB"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1</w:t>
            </w:r>
          </w:p>
        </w:tc>
        <w:tc>
          <w:tcPr>
            <w:tcW w:w="1558" w:type="dxa"/>
            <w:vAlign w:val="center"/>
          </w:tcPr>
          <w:p w14:paraId="2D6D86D7" w14:textId="77D7C132"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p>
        </w:tc>
        <w:tc>
          <w:tcPr>
            <w:tcW w:w="2022" w:type="dxa"/>
            <w:vAlign w:val="center"/>
          </w:tcPr>
          <w:p w14:paraId="5DDAACB0"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1</w:t>
            </w:r>
          </w:p>
        </w:tc>
      </w:tr>
      <w:tr w:rsidR="00A75AE6" w:rsidRPr="00CF030B" w14:paraId="13097F30" w14:textId="77777777" w:rsidTr="000B5D48">
        <w:trPr>
          <w:trHeight w:hRule="exact" w:val="510"/>
          <w:jc w:val="center"/>
        </w:trPr>
        <w:tc>
          <w:tcPr>
            <w:tcW w:w="3022" w:type="dxa"/>
            <w:vAlign w:val="center"/>
          </w:tcPr>
          <w:p w14:paraId="41289DFB" w14:textId="77777777" w:rsidR="00A75AE6" w:rsidRPr="00CF030B" w:rsidRDefault="00A75AE6" w:rsidP="000B5D48">
            <w:pPr>
              <w:spacing w:line="0" w:lineRule="atLeast"/>
              <w:contextualSpacing/>
              <w:rPr>
                <w:rFonts w:eastAsia="仿宋_GB2312"/>
                <w:color w:val="000000" w:themeColor="text1"/>
                <w:sz w:val="28"/>
                <w:szCs w:val="28"/>
              </w:rPr>
            </w:pPr>
            <w:r w:rsidRPr="00CF030B">
              <w:rPr>
                <w:rFonts w:eastAsia="仿宋_GB2312"/>
                <w:color w:val="000000" w:themeColor="text1"/>
                <w:sz w:val="28"/>
                <w:szCs w:val="28"/>
              </w:rPr>
              <w:t>信息工程学院</w:t>
            </w:r>
          </w:p>
        </w:tc>
        <w:tc>
          <w:tcPr>
            <w:tcW w:w="1558" w:type="dxa"/>
            <w:vAlign w:val="center"/>
          </w:tcPr>
          <w:p w14:paraId="4E418737"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3</w:t>
            </w:r>
          </w:p>
        </w:tc>
        <w:tc>
          <w:tcPr>
            <w:tcW w:w="1558" w:type="dxa"/>
            <w:vAlign w:val="center"/>
          </w:tcPr>
          <w:p w14:paraId="42ED2B70" w14:textId="5DA870F2"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p>
        </w:tc>
        <w:tc>
          <w:tcPr>
            <w:tcW w:w="2022" w:type="dxa"/>
            <w:vAlign w:val="center"/>
          </w:tcPr>
          <w:p w14:paraId="1FA83517"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1</w:t>
            </w:r>
          </w:p>
        </w:tc>
      </w:tr>
      <w:tr w:rsidR="00A75AE6" w:rsidRPr="00CF030B" w14:paraId="24BA58B9" w14:textId="77777777" w:rsidTr="000B5D48">
        <w:trPr>
          <w:trHeight w:hRule="exact" w:val="510"/>
          <w:jc w:val="center"/>
        </w:trPr>
        <w:tc>
          <w:tcPr>
            <w:tcW w:w="3022" w:type="dxa"/>
            <w:vAlign w:val="center"/>
          </w:tcPr>
          <w:p w14:paraId="6E610104" w14:textId="77777777" w:rsidR="00A75AE6" w:rsidRPr="00CF030B" w:rsidRDefault="00A75AE6" w:rsidP="000B5D48">
            <w:pPr>
              <w:spacing w:line="0" w:lineRule="atLeast"/>
              <w:contextualSpacing/>
              <w:rPr>
                <w:rFonts w:eastAsia="仿宋_GB2312"/>
                <w:color w:val="000000" w:themeColor="text1"/>
                <w:sz w:val="28"/>
                <w:szCs w:val="28"/>
              </w:rPr>
            </w:pPr>
            <w:r w:rsidRPr="00CF030B">
              <w:rPr>
                <w:rFonts w:eastAsia="仿宋_GB2312"/>
                <w:color w:val="000000" w:themeColor="text1"/>
                <w:sz w:val="28"/>
                <w:szCs w:val="28"/>
              </w:rPr>
              <w:t>电子工程学院</w:t>
            </w:r>
          </w:p>
        </w:tc>
        <w:tc>
          <w:tcPr>
            <w:tcW w:w="1558" w:type="dxa"/>
            <w:vAlign w:val="center"/>
          </w:tcPr>
          <w:p w14:paraId="1A70F995"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1</w:t>
            </w:r>
          </w:p>
        </w:tc>
        <w:tc>
          <w:tcPr>
            <w:tcW w:w="1558" w:type="dxa"/>
            <w:vAlign w:val="center"/>
          </w:tcPr>
          <w:p w14:paraId="7B2377CE" w14:textId="77777777" w:rsidR="00A75AE6" w:rsidRPr="00CF030B" w:rsidRDefault="001F581C" w:rsidP="000B5D48">
            <w:pPr>
              <w:widowControl/>
              <w:spacing w:line="0" w:lineRule="atLeast"/>
              <w:contextualSpacing/>
              <w:jc w:val="center"/>
              <w:textAlignment w:val="center"/>
              <w:rPr>
                <w:rFonts w:eastAsia="仿宋_GB2312"/>
                <w:color w:val="000000" w:themeColor="text1"/>
                <w:sz w:val="28"/>
                <w:szCs w:val="28"/>
              </w:rPr>
            </w:pPr>
            <w:r>
              <w:rPr>
                <w:rFonts w:eastAsia="仿宋_GB2312" w:hint="eastAsia"/>
                <w:color w:val="000000"/>
                <w:kern w:val="0"/>
                <w:sz w:val="28"/>
                <w:szCs w:val="28"/>
                <w:lang w:bidi="ar"/>
              </w:rPr>
              <w:t>1</w:t>
            </w:r>
          </w:p>
        </w:tc>
        <w:tc>
          <w:tcPr>
            <w:tcW w:w="2022" w:type="dxa"/>
            <w:vAlign w:val="center"/>
          </w:tcPr>
          <w:p w14:paraId="1AB82043"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1</w:t>
            </w:r>
          </w:p>
        </w:tc>
      </w:tr>
      <w:tr w:rsidR="00A75AE6" w:rsidRPr="00CF030B" w14:paraId="54AE85DB" w14:textId="77777777" w:rsidTr="000B5D48">
        <w:trPr>
          <w:trHeight w:hRule="exact" w:val="510"/>
          <w:jc w:val="center"/>
        </w:trPr>
        <w:tc>
          <w:tcPr>
            <w:tcW w:w="3022" w:type="dxa"/>
            <w:vAlign w:val="center"/>
          </w:tcPr>
          <w:p w14:paraId="1BEA7565" w14:textId="77777777" w:rsidR="00A75AE6" w:rsidRPr="00CF030B" w:rsidRDefault="00A75AE6" w:rsidP="000B5D48">
            <w:pPr>
              <w:spacing w:line="0" w:lineRule="atLeast"/>
              <w:contextualSpacing/>
              <w:rPr>
                <w:rFonts w:eastAsia="仿宋_GB2312"/>
                <w:color w:val="000000" w:themeColor="text1"/>
                <w:sz w:val="28"/>
                <w:szCs w:val="28"/>
              </w:rPr>
            </w:pPr>
            <w:r w:rsidRPr="00CF030B">
              <w:rPr>
                <w:rFonts w:eastAsia="仿宋_GB2312"/>
                <w:color w:val="000000" w:themeColor="text1"/>
                <w:sz w:val="28"/>
                <w:szCs w:val="28"/>
              </w:rPr>
              <w:t>食品科学学院</w:t>
            </w:r>
          </w:p>
        </w:tc>
        <w:tc>
          <w:tcPr>
            <w:tcW w:w="1558" w:type="dxa"/>
            <w:vAlign w:val="center"/>
          </w:tcPr>
          <w:p w14:paraId="0CA66269"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1</w:t>
            </w:r>
          </w:p>
        </w:tc>
        <w:tc>
          <w:tcPr>
            <w:tcW w:w="1558" w:type="dxa"/>
            <w:vAlign w:val="center"/>
          </w:tcPr>
          <w:p w14:paraId="661A0AE4"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p>
        </w:tc>
        <w:tc>
          <w:tcPr>
            <w:tcW w:w="2022" w:type="dxa"/>
            <w:vAlign w:val="center"/>
          </w:tcPr>
          <w:p w14:paraId="1020C83D"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1</w:t>
            </w:r>
          </w:p>
        </w:tc>
        <w:bookmarkStart w:id="1" w:name="_GoBack"/>
        <w:bookmarkEnd w:id="1"/>
      </w:tr>
      <w:tr w:rsidR="00A75AE6" w:rsidRPr="00CF030B" w14:paraId="05958425" w14:textId="77777777" w:rsidTr="000B5D48">
        <w:trPr>
          <w:trHeight w:hRule="exact" w:val="510"/>
          <w:jc w:val="center"/>
        </w:trPr>
        <w:tc>
          <w:tcPr>
            <w:tcW w:w="3022" w:type="dxa"/>
            <w:vAlign w:val="center"/>
          </w:tcPr>
          <w:p w14:paraId="4651F727" w14:textId="77777777" w:rsidR="00A75AE6" w:rsidRPr="00CF030B" w:rsidRDefault="00A75AE6" w:rsidP="000B5D48">
            <w:pPr>
              <w:spacing w:line="0" w:lineRule="atLeast"/>
              <w:contextualSpacing/>
              <w:rPr>
                <w:rFonts w:eastAsia="仿宋_GB2312"/>
                <w:color w:val="000000" w:themeColor="text1"/>
                <w:sz w:val="28"/>
                <w:szCs w:val="28"/>
              </w:rPr>
            </w:pPr>
            <w:r w:rsidRPr="00CF030B">
              <w:rPr>
                <w:rFonts w:eastAsia="仿宋_GB2312"/>
                <w:color w:val="000000" w:themeColor="text1"/>
                <w:sz w:val="28"/>
                <w:szCs w:val="28"/>
              </w:rPr>
              <w:t>环境科学学院</w:t>
            </w:r>
          </w:p>
        </w:tc>
        <w:tc>
          <w:tcPr>
            <w:tcW w:w="1558" w:type="dxa"/>
            <w:vAlign w:val="center"/>
          </w:tcPr>
          <w:p w14:paraId="51836FC7"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2</w:t>
            </w:r>
          </w:p>
        </w:tc>
        <w:tc>
          <w:tcPr>
            <w:tcW w:w="1558" w:type="dxa"/>
            <w:vAlign w:val="center"/>
          </w:tcPr>
          <w:p w14:paraId="3A64129D" w14:textId="23FE31AA"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p>
        </w:tc>
        <w:tc>
          <w:tcPr>
            <w:tcW w:w="2022" w:type="dxa"/>
            <w:vAlign w:val="center"/>
          </w:tcPr>
          <w:p w14:paraId="2C2AEB66"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1</w:t>
            </w:r>
          </w:p>
        </w:tc>
      </w:tr>
      <w:tr w:rsidR="00A75AE6" w:rsidRPr="00CF030B" w14:paraId="3ECB3947" w14:textId="77777777" w:rsidTr="000B5D48">
        <w:trPr>
          <w:trHeight w:hRule="exact" w:val="510"/>
          <w:jc w:val="center"/>
        </w:trPr>
        <w:tc>
          <w:tcPr>
            <w:tcW w:w="3022" w:type="dxa"/>
            <w:vAlign w:val="center"/>
          </w:tcPr>
          <w:p w14:paraId="53FB3BFC" w14:textId="77777777" w:rsidR="00A75AE6" w:rsidRPr="00CF030B" w:rsidRDefault="00A75AE6" w:rsidP="000B5D48">
            <w:pPr>
              <w:spacing w:line="0" w:lineRule="atLeast"/>
              <w:contextualSpacing/>
              <w:rPr>
                <w:rFonts w:eastAsia="仿宋_GB2312"/>
                <w:color w:val="000000" w:themeColor="text1"/>
                <w:sz w:val="28"/>
                <w:szCs w:val="28"/>
              </w:rPr>
            </w:pPr>
            <w:r w:rsidRPr="00CF030B">
              <w:rPr>
                <w:rFonts w:eastAsia="仿宋_GB2312"/>
                <w:color w:val="000000" w:themeColor="text1"/>
                <w:sz w:val="28"/>
                <w:szCs w:val="28"/>
              </w:rPr>
              <w:t>音乐学院</w:t>
            </w:r>
          </w:p>
        </w:tc>
        <w:tc>
          <w:tcPr>
            <w:tcW w:w="1558" w:type="dxa"/>
            <w:vAlign w:val="center"/>
          </w:tcPr>
          <w:p w14:paraId="68390364" w14:textId="569C3D5D" w:rsidR="00A75AE6" w:rsidRPr="00CF030B" w:rsidRDefault="00D960DB"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1</w:t>
            </w:r>
          </w:p>
        </w:tc>
        <w:tc>
          <w:tcPr>
            <w:tcW w:w="1558" w:type="dxa"/>
            <w:vAlign w:val="center"/>
          </w:tcPr>
          <w:p w14:paraId="6E441327" w14:textId="11BE8FB8"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p>
        </w:tc>
        <w:tc>
          <w:tcPr>
            <w:tcW w:w="2022" w:type="dxa"/>
            <w:vAlign w:val="center"/>
          </w:tcPr>
          <w:p w14:paraId="449FBABA"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1</w:t>
            </w:r>
          </w:p>
        </w:tc>
      </w:tr>
      <w:tr w:rsidR="00A75AE6" w:rsidRPr="00CF030B" w14:paraId="44A4A1DA" w14:textId="77777777" w:rsidTr="000B5D48">
        <w:trPr>
          <w:trHeight w:hRule="exact" w:val="510"/>
          <w:jc w:val="center"/>
        </w:trPr>
        <w:tc>
          <w:tcPr>
            <w:tcW w:w="3022" w:type="dxa"/>
            <w:vAlign w:val="center"/>
          </w:tcPr>
          <w:p w14:paraId="15612C1E" w14:textId="77777777" w:rsidR="00A75AE6" w:rsidRPr="00CF030B" w:rsidRDefault="00A75AE6" w:rsidP="000B5D48">
            <w:pPr>
              <w:spacing w:line="0" w:lineRule="atLeast"/>
              <w:contextualSpacing/>
              <w:rPr>
                <w:rFonts w:eastAsia="仿宋_GB2312"/>
                <w:color w:val="000000" w:themeColor="text1"/>
                <w:sz w:val="28"/>
                <w:szCs w:val="28"/>
              </w:rPr>
            </w:pPr>
            <w:r w:rsidRPr="00CF030B">
              <w:rPr>
                <w:rFonts w:eastAsia="仿宋_GB2312"/>
                <w:color w:val="000000" w:themeColor="text1"/>
                <w:sz w:val="28"/>
                <w:szCs w:val="28"/>
              </w:rPr>
              <w:t>美术学院</w:t>
            </w:r>
          </w:p>
        </w:tc>
        <w:tc>
          <w:tcPr>
            <w:tcW w:w="1558" w:type="dxa"/>
            <w:vAlign w:val="center"/>
          </w:tcPr>
          <w:p w14:paraId="4BE62DC6"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1</w:t>
            </w:r>
          </w:p>
        </w:tc>
        <w:tc>
          <w:tcPr>
            <w:tcW w:w="1558" w:type="dxa"/>
            <w:vAlign w:val="center"/>
          </w:tcPr>
          <w:p w14:paraId="5876EB95" w14:textId="77777777" w:rsidR="00A75AE6" w:rsidRPr="00CF030B" w:rsidRDefault="00A75AE6" w:rsidP="000B5D48">
            <w:pPr>
              <w:widowControl/>
              <w:spacing w:line="0" w:lineRule="atLeast"/>
              <w:contextualSpacing/>
              <w:jc w:val="center"/>
              <w:textAlignment w:val="center"/>
              <w:rPr>
                <w:rFonts w:eastAsia="仿宋_GB2312"/>
                <w:color w:val="000000" w:themeColor="text1"/>
                <w:sz w:val="28"/>
                <w:szCs w:val="28"/>
              </w:rPr>
            </w:pPr>
          </w:p>
        </w:tc>
        <w:tc>
          <w:tcPr>
            <w:tcW w:w="2022" w:type="dxa"/>
            <w:vAlign w:val="center"/>
          </w:tcPr>
          <w:p w14:paraId="6538871F"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1</w:t>
            </w:r>
          </w:p>
        </w:tc>
      </w:tr>
      <w:tr w:rsidR="00A75AE6" w:rsidRPr="00CF030B" w14:paraId="39F49433" w14:textId="77777777" w:rsidTr="000B5D48">
        <w:trPr>
          <w:trHeight w:hRule="exact" w:val="510"/>
          <w:jc w:val="center"/>
        </w:trPr>
        <w:tc>
          <w:tcPr>
            <w:tcW w:w="3022" w:type="dxa"/>
            <w:vAlign w:val="center"/>
          </w:tcPr>
          <w:p w14:paraId="7AE2101E" w14:textId="77777777" w:rsidR="00A75AE6" w:rsidRPr="00CF030B" w:rsidRDefault="00A75AE6" w:rsidP="000B5D48">
            <w:pPr>
              <w:spacing w:line="0" w:lineRule="atLeast"/>
              <w:contextualSpacing/>
              <w:rPr>
                <w:rFonts w:eastAsia="仿宋_GB2312"/>
                <w:color w:val="000000" w:themeColor="text1"/>
                <w:sz w:val="28"/>
                <w:szCs w:val="28"/>
              </w:rPr>
            </w:pPr>
            <w:r w:rsidRPr="00CF030B">
              <w:rPr>
                <w:rFonts w:eastAsia="仿宋_GB2312"/>
                <w:color w:val="000000" w:themeColor="text1"/>
                <w:sz w:val="28"/>
                <w:szCs w:val="28"/>
              </w:rPr>
              <w:t>体育学院</w:t>
            </w:r>
          </w:p>
        </w:tc>
        <w:tc>
          <w:tcPr>
            <w:tcW w:w="1558" w:type="dxa"/>
            <w:vAlign w:val="center"/>
          </w:tcPr>
          <w:p w14:paraId="4D914CA1" w14:textId="0381F1BF" w:rsidR="00A75AE6" w:rsidRPr="00CF030B" w:rsidRDefault="00D960DB" w:rsidP="000B5D48">
            <w:pPr>
              <w:widowControl/>
              <w:spacing w:line="0" w:lineRule="atLeast"/>
              <w:contextualSpacing/>
              <w:jc w:val="center"/>
              <w:textAlignment w:val="center"/>
              <w:rPr>
                <w:rFonts w:eastAsia="仿宋_GB2312"/>
                <w:color w:val="000000" w:themeColor="text1"/>
                <w:sz w:val="28"/>
                <w:szCs w:val="28"/>
              </w:rPr>
            </w:pPr>
            <w:r w:rsidRPr="00CF030B">
              <w:rPr>
                <w:rFonts w:eastAsia="仿宋_GB2312"/>
                <w:color w:val="000000"/>
                <w:kern w:val="0"/>
                <w:sz w:val="28"/>
                <w:szCs w:val="28"/>
                <w:lang w:bidi="ar"/>
              </w:rPr>
              <w:t>1</w:t>
            </w:r>
          </w:p>
        </w:tc>
        <w:tc>
          <w:tcPr>
            <w:tcW w:w="1558" w:type="dxa"/>
            <w:vAlign w:val="center"/>
          </w:tcPr>
          <w:p w14:paraId="5A358E89" w14:textId="767BB955" w:rsidR="00A75AE6" w:rsidRPr="00CF030B" w:rsidRDefault="00A75AE6" w:rsidP="000B5D48">
            <w:pPr>
              <w:spacing w:line="0" w:lineRule="atLeast"/>
              <w:contextualSpacing/>
              <w:jc w:val="center"/>
              <w:rPr>
                <w:rFonts w:eastAsia="仿宋_GB2312"/>
                <w:color w:val="000000" w:themeColor="text1"/>
                <w:sz w:val="28"/>
                <w:szCs w:val="28"/>
              </w:rPr>
            </w:pPr>
          </w:p>
        </w:tc>
        <w:tc>
          <w:tcPr>
            <w:tcW w:w="2022" w:type="dxa"/>
            <w:vAlign w:val="center"/>
          </w:tcPr>
          <w:p w14:paraId="53A9F3A3"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1</w:t>
            </w:r>
          </w:p>
        </w:tc>
      </w:tr>
      <w:tr w:rsidR="00A75AE6" w:rsidRPr="00CF030B" w14:paraId="57A4780E" w14:textId="77777777" w:rsidTr="000B5D48">
        <w:trPr>
          <w:trHeight w:hRule="exact" w:val="510"/>
          <w:jc w:val="center"/>
        </w:trPr>
        <w:tc>
          <w:tcPr>
            <w:tcW w:w="3022" w:type="dxa"/>
            <w:vAlign w:val="center"/>
          </w:tcPr>
          <w:p w14:paraId="76E63626"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合计</w:t>
            </w:r>
          </w:p>
        </w:tc>
        <w:tc>
          <w:tcPr>
            <w:tcW w:w="1558" w:type="dxa"/>
            <w:vAlign w:val="center"/>
          </w:tcPr>
          <w:p w14:paraId="78B856E6" w14:textId="6A2BC026" w:rsidR="00A75AE6" w:rsidRPr="00CF030B" w:rsidRDefault="00D960DB" w:rsidP="000B5D48">
            <w:pPr>
              <w:spacing w:line="0" w:lineRule="atLeast"/>
              <w:contextualSpacing/>
              <w:jc w:val="center"/>
              <w:rPr>
                <w:rFonts w:eastAsia="仿宋_GB2312"/>
                <w:color w:val="000000" w:themeColor="text1"/>
                <w:sz w:val="28"/>
                <w:szCs w:val="28"/>
              </w:rPr>
            </w:pPr>
            <w:r>
              <w:rPr>
                <w:rFonts w:eastAsia="仿宋_GB2312" w:hint="eastAsia"/>
                <w:color w:val="000000" w:themeColor="text1"/>
                <w:sz w:val="28"/>
                <w:szCs w:val="28"/>
              </w:rPr>
              <w:t>22</w:t>
            </w:r>
          </w:p>
        </w:tc>
        <w:tc>
          <w:tcPr>
            <w:tcW w:w="1558" w:type="dxa"/>
            <w:vAlign w:val="center"/>
          </w:tcPr>
          <w:p w14:paraId="52EAA293" w14:textId="221836CB" w:rsidR="00A75AE6" w:rsidRPr="00CF030B" w:rsidRDefault="0079470B" w:rsidP="000B5D48">
            <w:pPr>
              <w:spacing w:line="0" w:lineRule="atLeast"/>
              <w:contextualSpacing/>
              <w:jc w:val="center"/>
              <w:rPr>
                <w:rFonts w:eastAsia="仿宋_GB2312"/>
                <w:color w:val="000000" w:themeColor="text1"/>
                <w:sz w:val="28"/>
                <w:szCs w:val="28"/>
              </w:rPr>
            </w:pPr>
            <w:r>
              <w:rPr>
                <w:rFonts w:eastAsia="仿宋_GB2312" w:hint="eastAsia"/>
                <w:color w:val="000000" w:themeColor="text1"/>
                <w:sz w:val="28"/>
                <w:szCs w:val="28"/>
              </w:rPr>
              <w:t>5</w:t>
            </w:r>
          </w:p>
        </w:tc>
        <w:tc>
          <w:tcPr>
            <w:tcW w:w="2022" w:type="dxa"/>
            <w:vAlign w:val="center"/>
          </w:tcPr>
          <w:p w14:paraId="0E6BC656" w14:textId="77777777" w:rsidR="00A75AE6" w:rsidRPr="00CF030B" w:rsidRDefault="00A75AE6" w:rsidP="000B5D48">
            <w:pPr>
              <w:spacing w:line="0" w:lineRule="atLeast"/>
              <w:contextualSpacing/>
              <w:jc w:val="center"/>
              <w:rPr>
                <w:rFonts w:eastAsia="仿宋_GB2312"/>
                <w:color w:val="000000" w:themeColor="text1"/>
                <w:sz w:val="28"/>
                <w:szCs w:val="28"/>
              </w:rPr>
            </w:pPr>
            <w:r w:rsidRPr="00CF030B">
              <w:rPr>
                <w:rFonts w:eastAsia="仿宋_GB2312"/>
                <w:color w:val="000000" w:themeColor="text1"/>
                <w:sz w:val="28"/>
                <w:szCs w:val="28"/>
              </w:rPr>
              <w:t>15</w:t>
            </w:r>
          </w:p>
        </w:tc>
      </w:tr>
    </w:tbl>
    <w:p w14:paraId="5B9E8E5F" w14:textId="77777777" w:rsidR="00A75AE6" w:rsidRDefault="00A75AE6" w:rsidP="00A75AE6">
      <w:pPr>
        <w:spacing w:line="520" w:lineRule="exact"/>
        <w:jc w:val="left"/>
        <w:rPr>
          <w:rFonts w:ascii="仿宋_GB2312" w:eastAsia="仿宋_GB2312"/>
          <w:sz w:val="28"/>
          <w:szCs w:val="28"/>
        </w:rPr>
      </w:pPr>
    </w:p>
    <w:p w14:paraId="6CC8B1D1" w14:textId="77777777" w:rsidR="009C5450" w:rsidRDefault="009C5450" w:rsidP="00A75AE6">
      <w:pPr>
        <w:spacing w:line="520" w:lineRule="exact"/>
        <w:jc w:val="left"/>
        <w:rPr>
          <w:rFonts w:ascii="仿宋_GB2312" w:eastAsia="仿宋_GB2312"/>
          <w:sz w:val="28"/>
          <w:szCs w:val="28"/>
        </w:rPr>
      </w:pPr>
    </w:p>
    <w:p w14:paraId="6A5AA0ED" w14:textId="77777777" w:rsidR="009C5450" w:rsidRPr="00A75AE6" w:rsidRDefault="009C5450" w:rsidP="00A75AE6">
      <w:pPr>
        <w:spacing w:line="520" w:lineRule="exact"/>
        <w:jc w:val="left"/>
        <w:rPr>
          <w:rFonts w:ascii="仿宋_GB2312" w:eastAsia="仿宋_GB2312"/>
          <w:sz w:val="28"/>
          <w:szCs w:val="28"/>
        </w:rPr>
      </w:pPr>
    </w:p>
    <w:p w14:paraId="31DC83A2" w14:textId="3A5FD57F" w:rsidR="00A75AE6" w:rsidRPr="00CC1EDD" w:rsidRDefault="00D7767E" w:rsidP="00A75AE6">
      <w:pPr>
        <w:spacing w:line="520" w:lineRule="exact"/>
        <w:jc w:val="left"/>
        <w:rPr>
          <w:rFonts w:eastAsia="黑体"/>
          <w:sz w:val="32"/>
          <w:szCs w:val="32"/>
        </w:rPr>
      </w:pPr>
      <w:r w:rsidRPr="00CC1EDD">
        <w:rPr>
          <w:rFonts w:eastAsia="黑体"/>
          <w:sz w:val="32"/>
          <w:szCs w:val="32"/>
        </w:rPr>
        <w:t>附件</w:t>
      </w:r>
      <w:r w:rsidRPr="00CC1EDD">
        <w:rPr>
          <w:rFonts w:eastAsia="黑体"/>
          <w:sz w:val="32"/>
          <w:szCs w:val="32"/>
        </w:rPr>
        <w:t>2</w:t>
      </w:r>
    </w:p>
    <w:p w14:paraId="73B2A807" w14:textId="77777777" w:rsidR="00D7767E" w:rsidRPr="00625425" w:rsidRDefault="009C5450" w:rsidP="009C5450">
      <w:pPr>
        <w:spacing w:line="520" w:lineRule="exact"/>
        <w:jc w:val="center"/>
        <w:rPr>
          <w:rFonts w:ascii="华文中宋" w:eastAsia="华文中宋" w:hAnsi="华文中宋"/>
          <w:b/>
          <w:sz w:val="28"/>
          <w:szCs w:val="28"/>
        </w:rPr>
      </w:pPr>
      <w:r w:rsidRPr="00625425">
        <w:rPr>
          <w:rFonts w:ascii="华文中宋" w:eastAsia="华文中宋" w:hAnsi="华文中宋" w:hint="eastAsia"/>
          <w:b/>
          <w:bCs/>
          <w:color w:val="000000" w:themeColor="text1"/>
          <w:sz w:val="32"/>
          <w:szCs w:val="32"/>
        </w:rPr>
        <w:t>拟推荐的“先进班集体”班级</w:t>
      </w:r>
    </w:p>
    <w:tbl>
      <w:tblPr>
        <w:tblStyle w:val="a6"/>
        <w:tblW w:w="0" w:type="auto"/>
        <w:jc w:val="center"/>
        <w:tblLook w:val="04A0" w:firstRow="1" w:lastRow="0" w:firstColumn="1" w:lastColumn="0" w:noHBand="0" w:noVBand="1"/>
      </w:tblPr>
      <w:tblGrid>
        <w:gridCol w:w="987"/>
        <w:gridCol w:w="2898"/>
        <w:gridCol w:w="4778"/>
      </w:tblGrid>
      <w:tr w:rsidR="00D7767E" w14:paraId="68BB12F8" w14:textId="77777777" w:rsidTr="00B959C0">
        <w:trPr>
          <w:trHeight w:val="567"/>
          <w:jc w:val="center"/>
        </w:trPr>
        <w:tc>
          <w:tcPr>
            <w:tcW w:w="987" w:type="dxa"/>
            <w:vAlign w:val="center"/>
          </w:tcPr>
          <w:p w14:paraId="27E50E01" w14:textId="77777777" w:rsidR="00D7767E" w:rsidRDefault="00D7767E" w:rsidP="000B5D48">
            <w:pPr>
              <w:spacing w:line="0" w:lineRule="atLeast"/>
              <w:contextualSpacing/>
              <w:jc w:val="center"/>
              <w:rPr>
                <w:rFonts w:eastAsia="仿宋"/>
                <w:b/>
                <w:bCs/>
                <w:color w:val="000000" w:themeColor="text1"/>
                <w:sz w:val="28"/>
                <w:szCs w:val="28"/>
              </w:rPr>
            </w:pPr>
            <w:r>
              <w:rPr>
                <w:rFonts w:eastAsia="仿宋"/>
                <w:b/>
                <w:bCs/>
                <w:color w:val="000000" w:themeColor="text1"/>
                <w:sz w:val="28"/>
                <w:szCs w:val="28"/>
              </w:rPr>
              <w:t>序号</w:t>
            </w:r>
          </w:p>
        </w:tc>
        <w:tc>
          <w:tcPr>
            <w:tcW w:w="2898" w:type="dxa"/>
            <w:vAlign w:val="center"/>
          </w:tcPr>
          <w:p w14:paraId="195700C7" w14:textId="77777777" w:rsidR="00D7767E" w:rsidRDefault="00D7767E" w:rsidP="000B5D48">
            <w:pPr>
              <w:spacing w:line="0" w:lineRule="atLeast"/>
              <w:contextualSpacing/>
              <w:jc w:val="center"/>
              <w:rPr>
                <w:rFonts w:eastAsia="仿宋"/>
                <w:b/>
                <w:bCs/>
                <w:color w:val="000000" w:themeColor="text1"/>
                <w:sz w:val="28"/>
                <w:szCs w:val="28"/>
              </w:rPr>
            </w:pPr>
            <w:r>
              <w:rPr>
                <w:rFonts w:eastAsia="仿宋"/>
                <w:b/>
                <w:bCs/>
                <w:color w:val="000000" w:themeColor="text1"/>
                <w:sz w:val="28"/>
                <w:szCs w:val="28"/>
              </w:rPr>
              <w:t>学院</w:t>
            </w:r>
          </w:p>
        </w:tc>
        <w:tc>
          <w:tcPr>
            <w:tcW w:w="4778" w:type="dxa"/>
            <w:vAlign w:val="center"/>
          </w:tcPr>
          <w:p w14:paraId="39C57F8D" w14:textId="77777777" w:rsidR="00D7767E" w:rsidRDefault="00D7767E" w:rsidP="000B5D48">
            <w:pPr>
              <w:spacing w:line="0" w:lineRule="atLeast"/>
              <w:contextualSpacing/>
              <w:jc w:val="center"/>
              <w:rPr>
                <w:rFonts w:eastAsia="仿宋"/>
                <w:b/>
                <w:bCs/>
                <w:color w:val="000000" w:themeColor="text1"/>
                <w:sz w:val="28"/>
                <w:szCs w:val="28"/>
              </w:rPr>
            </w:pPr>
            <w:r>
              <w:rPr>
                <w:rFonts w:eastAsia="仿宋"/>
                <w:b/>
                <w:bCs/>
                <w:color w:val="000000" w:themeColor="text1"/>
                <w:sz w:val="28"/>
                <w:szCs w:val="28"/>
              </w:rPr>
              <w:t>班级</w:t>
            </w:r>
          </w:p>
        </w:tc>
      </w:tr>
      <w:tr w:rsidR="00D7767E" w14:paraId="5F36A705" w14:textId="77777777" w:rsidTr="00B959C0">
        <w:trPr>
          <w:trHeight w:val="567"/>
          <w:jc w:val="center"/>
        </w:trPr>
        <w:tc>
          <w:tcPr>
            <w:tcW w:w="987" w:type="dxa"/>
            <w:vAlign w:val="center"/>
          </w:tcPr>
          <w:p w14:paraId="6BD3B09F" w14:textId="77777777" w:rsidR="00D7767E" w:rsidRDefault="00D7767E" w:rsidP="000B5D48">
            <w:pPr>
              <w:spacing w:line="0" w:lineRule="atLeast"/>
              <w:contextualSpacing/>
              <w:jc w:val="center"/>
              <w:rPr>
                <w:rFonts w:eastAsia="仿宋"/>
                <w:color w:val="000000" w:themeColor="text1"/>
                <w:sz w:val="28"/>
                <w:szCs w:val="28"/>
              </w:rPr>
            </w:pPr>
            <w:r>
              <w:rPr>
                <w:rFonts w:eastAsia="仿宋"/>
                <w:color w:val="000000" w:themeColor="text1"/>
                <w:sz w:val="28"/>
                <w:szCs w:val="28"/>
              </w:rPr>
              <w:t>1</w:t>
            </w:r>
          </w:p>
        </w:tc>
        <w:tc>
          <w:tcPr>
            <w:tcW w:w="2898" w:type="dxa"/>
            <w:vAlign w:val="center"/>
          </w:tcPr>
          <w:p w14:paraId="332BBF9F" w14:textId="77777777" w:rsidR="00D7767E" w:rsidRDefault="00D7767E" w:rsidP="000B5D48">
            <w:pPr>
              <w:adjustRightInd w:val="0"/>
              <w:spacing w:line="0" w:lineRule="atLeast"/>
              <w:contextualSpacing/>
              <w:jc w:val="left"/>
              <w:rPr>
                <w:rFonts w:eastAsia="仿宋"/>
                <w:color w:val="000000" w:themeColor="text1"/>
                <w:sz w:val="28"/>
                <w:szCs w:val="28"/>
              </w:rPr>
            </w:pPr>
            <w:r>
              <w:rPr>
                <w:rFonts w:eastAsia="仿宋"/>
                <w:color w:val="000000" w:themeColor="text1"/>
                <w:sz w:val="28"/>
                <w:szCs w:val="28"/>
              </w:rPr>
              <w:t>教师教育学院</w:t>
            </w:r>
          </w:p>
        </w:tc>
        <w:tc>
          <w:tcPr>
            <w:tcW w:w="4778" w:type="dxa"/>
            <w:vAlign w:val="center"/>
          </w:tcPr>
          <w:p w14:paraId="3062F3FB" w14:textId="77777777" w:rsidR="00D7767E" w:rsidRPr="00B959C0" w:rsidRDefault="00D7767E" w:rsidP="000B5D48">
            <w:pPr>
              <w:adjustRightInd w:val="0"/>
              <w:spacing w:line="0" w:lineRule="atLeast"/>
              <w:contextualSpacing/>
              <w:jc w:val="left"/>
              <w:rPr>
                <w:rFonts w:eastAsia="仿宋_GB2312"/>
                <w:color w:val="000000" w:themeColor="text1"/>
                <w:sz w:val="28"/>
                <w:szCs w:val="28"/>
              </w:rPr>
            </w:pPr>
            <w:r w:rsidRPr="00B959C0">
              <w:rPr>
                <w:rFonts w:eastAsia="仿宋_GB2312"/>
                <w:color w:val="000000" w:themeColor="text1"/>
                <w:sz w:val="28"/>
                <w:szCs w:val="28"/>
              </w:rPr>
              <w:t>20</w:t>
            </w:r>
            <w:r w:rsidRPr="00B959C0">
              <w:rPr>
                <w:rFonts w:eastAsia="仿宋_GB2312"/>
                <w:color w:val="000000" w:themeColor="text1"/>
                <w:sz w:val="28"/>
                <w:szCs w:val="28"/>
              </w:rPr>
              <w:t>小学教育（语文）</w:t>
            </w:r>
            <w:r w:rsidRPr="00B959C0">
              <w:rPr>
                <w:rFonts w:eastAsia="仿宋_GB2312"/>
                <w:color w:val="000000" w:themeColor="text1"/>
                <w:sz w:val="28"/>
                <w:szCs w:val="28"/>
              </w:rPr>
              <w:t>2</w:t>
            </w:r>
          </w:p>
        </w:tc>
      </w:tr>
      <w:tr w:rsidR="00D7767E" w14:paraId="43579551" w14:textId="77777777" w:rsidTr="00B959C0">
        <w:trPr>
          <w:trHeight w:val="567"/>
          <w:jc w:val="center"/>
        </w:trPr>
        <w:tc>
          <w:tcPr>
            <w:tcW w:w="987" w:type="dxa"/>
            <w:vAlign w:val="center"/>
          </w:tcPr>
          <w:p w14:paraId="4EB2458E" w14:textId="77777777" w:rsidR="00D7767E" w:rsidRDefault="00D7767E" w:rsidP="000B5D48">
            <w:pPr>
              <w:spacing w:line="0" w:lineRule="atLeast"/>
              <w:contextualSpacing/>
              <w:jc w:val="center"/>
              <w:rPr>
                <w:rFonts w:eastAsia="仿宋"/>
                <w:color w:val="000000" w:themeColor="text1"/>
                <w:sz w:val="28"/>
                <w:szCs w:val="28"/>
              </w:rPr>
            </w:pPr>
            <w:r>
              <w:rPr>
                <w:rFonts w:eastAsia="仿宋"/>
                <w:color w:val="000000" w:themeColor="text1"/>
                <w:sz w:val="28"/>
                <w:szCs w:val="28"/>
              </w:rPr>
              <w:t>2</w:t>
            </w:r>
          </w:p>
        </w:tc>
        <w:tc>
          <w:tcPr>
            <w:tcW w:w="2898" w:type="dxa"/>
            <w:vAlign w:val="center"/>
          </w:tcPr>
          <w:p w14:paraId="28233127" w14:textId="77777777" w:rsidR="00D7767E" w:rsidRDefault="00D7767E" w:rsidP="000B5D48">
            <w:pPr>
              <w:adjustRightInd w:val="0"/>
              <w:spacing w:line="0" w:lineRule="atLeast"/>
              <w:contextualSpacing/>
              <w:jc w:val="left"/>
              <w:rPr>
                <w:rFonts w:eastAsia="仿宋"/>
                <w:color w:val="000000" w:themeColor="text1"/>
                <w:sz w:val="28"/>
                <w:szCs w:val="28"/>
              </w:rPr>
            </w:pPr>
            <w:r>
              <w:rPr>
                <w:rFonts w:eastAsia="仿宋"/>
                <w:color w:val="000000" w:themeColor="text1"/>
                <w:sz w:val="28"/>
                <w:szCs w:val="28"/>
              </w:rPr>
              <w:t>教师教育学院</w:t>
            </w:r>
          </w:p>
        </w:tc>
        <w:tc>
          <w:tcPr>
            <w:tcW w:w="4778" w:type="dxa"/>
            <w:vAlign w:val="center"/>
          </w:tcPr>
          <w:p w14:paraId="69217377" w14:textId="77777777" w:rsidR="00D7767E" w:rsidRPr="00B959C0" w:rsidRDefault="00D7767E" w:rsidP="000B5D48">
            <w:pPr>
              <w:adjustRightInd w:val="0"/>
              <w:spacing w:line="0" w:lineRule="atLeast"/>
              <w:contextualSpacing/>
              <w:jc w:val="left"/>
              <w:rPr>
                <w:rFonts w:eastAsia="仿宋_GB2312"/>
                <w:color w:val="000000" w:themeColor="text1"/>
                <w:sz w:val="28"/>
                <w:szCs w:val="28"/>
              </w:rPr>
            </w:pPr>
            <w:r w:rsidRPr="00B959C0">
              <w:rPr>
                <w:rFonts w:eastAsia="仿宋_GB2312"/>
                <w:color w:val="000000" w:themeColor="text1"/>
                <w:sz w:val="28"/>
                <w:szCs w:val="28"/>
              </w:rPr>
              <w:t>20</w:t>
            </w:r>
            <w:r w:rsidRPr="00B959C0">
              <w:rPr>
                <w:rFonts w:eastAsia="仿宋_GB2312"/>
                <w:color w:val="000000" w:themeColor="text1"/>
                <w:sz w:val="28"/>
                <w:szCs w:val="28"/>
              </w:rPr>
              <w:t>应用心理学（师范）</w:t>
            </w:r>
          </w:p>
        </w:tc>
      </w:tr>
      <w:tr w:rsidR="00D7767E" w14:paraId="127BC244" w14:textId="77777777" w:rsidTr="00B959C0">
        <w:trPr>
          <w:trHeight w:val="567"/>
          <w:jc w:val="center"/>
        </w:trPr>
        <w:tc>
          <w:tcPr>
            <w:tcW w:w="987" w:type="dxa"/>
            <w:vAlign w:val="center"/>
          </w:tcPr>
          <w:p w14:paraId="12080C49" w14:textId="77777777" w:rsidR="00D7767E" w:rsidRDefault="00D7767E" w:rsidP="000B5D48">
            <w:pPr>
              <w:spacing w:line="0" w:lineRule="atLeast"/>
              <w:contextualSpacing/>
              <w:jc w:val="center"/>
              <w:rPr>
                <w:rFonts w:eastAsia="仿宋"/>
                <w:color w:val="000000" w:themeColor="text1"/>
                <w:sz w:val="28"/>
                <w:szCs w:val="28"/>
              </w:rPr>
            </w:pPr>
            <w:r>
              <w:rPr>
                <w:rFonts w:eastAsia="仿宋"/>
                <w:color w:val="000000" w:themeColor="text1"/>
                <w:sz w:val="28"/>
                <w:szCs w:val="28"/>
              </w:rPr>
              <w:t>3</w:t>
            </w:r>
          </w:p>
        </w:tc>
        <w:tc>
          <w:tcPr>
            <w:tcW w:w="2898" w:type="dxa"/>
            <w:vAlign w:val="center"/>
          </w:tcPr>
          <w:p w14:paraId="59CC0769" w14:textId="77777777" w:rsidR="00D7767E" w:rsidRDefault="00D7767E" w:rsidP="000B5D48">
            <w:pPr>
              <w:adjustRightInd w:val="0"/>
              <w:spacing w:line="0" w:lineRule="atLeast"/>
              <w:contextualSpacing/>
              <w:jc w:val="left"/>
              <w:rPr>
                <w:rFonts w:eastAsia="仿宋"/>
                <w:color w:val="000000" w:themeColor="text1"/>
                <w:sz w:val="28"/>
                <w:szCs w:val="28"/>
              </w:rPr>
            </w:pPr>
            <w:r>
              <w:rPr>
                <w:rFonts w:eastAsia="仿宋"/>
                <w:color w:val="000000" w:themeColor="text1"/>
                <w:sz w:val="28"/>
                <w:szCs w:val="28"/>
              </w:rPr>
              <w:t>幼儿师范学院</w:t>
            </w:r>
          </w:p>
        </w:tc>
        <w:tc>
          <w:tcPr>
            <w:tcW w:w="4778" w:type="dxa"/>
            <w:vAlign w:val="center"/>
          </w:tcPr>
          <w:p w14:paraId="03453E82" w14:textId="77777777" w:rsidR="00D7767E" w:rsidRPr="00B959C0" w:rsidRDefault="00D7767E" w:rsidP="000B5D48">
            <w:pPr>
              <w:adjustRightInd w:val="0"/>
              <w:spacing w:line="0" w:lineRule="atLeast"/>
              <w:contextualSpacing/>
              <w:jc w:val="left"/>
              <w:rPr>
                <w:rFonts w:eastAsia="仿宋_GB2312"/>
                <w:color w:val="000000" w:themeColor="text1"/>
                <w:sz w:val="28"/>
                <w:szCs w:val="28"/>
              </w:rPr>
            </w:pPr>
            <w:r w:rsidRPr="00B959C0">
              <w:rPr>
                <w:rFonts w:eastAsia="仿宋_GB2312"/>
                <w:color w:val="000000" w:themeColor="text1"/>
                <w:sz w:val="28"/>
                <w:szCs w:val="28"/>
              </w:rPr>
              <w:t>20</w:t>
            </w:r>
            <w:r w:rsidRPr="00B959C0">
              <w:rPr>
                <w:rFonts w:eastAsia="仿宋_GB2312"/>
                <w:color w:val="000000" w:themeColor="text1"/>
                <w:sz w:val="28"/>
                <w:szCs w:val="28"/>
              </w:rPr>
              <w:t>学前教育</w:t>
            </w:r>
            <w:r w:rsidRPr="00B959C0">
              <w:rPr>
                <w:rFonts w:eastAsia="仿宋_GB2312"/>
                <w:color w:val="000000" w:themeColor="text1"/>
                <w:sz w:val="28"/>
                <w:szCs w:val="28"/>
              </w:rPr>
              <w:t>1</w:t>
            </w:r>
          </w:p>
        </w:tc>
      </w:tr>
      <w:tr w:rsidR="00D7767E" w14:paraId="3BB083E0" w14:textId="77777777" w:rsidTr="00B959C0">
        <w:trPr>
          <w:trHeight w:val="567"/>
          <w:jc w:val="center"/>
        </w:trPr>
        <w:tc>
          <w:tcPr>
            <w:tcW w:w="987" w:type="dxa"/>
            <w:vAlign w:val="center"/>
          </w:tcPr>
          <w:p w14:paraId="30D877A8" w14:textId="77777777" w:rsidR="00D7767E" w:rsidRDefault="00D7767E" w:rsidP="000B5D48">
            <w:pPr>
              <w:spacing w:line="0" w:lineRule="atLeast"/>
              <w:contextualSpacing/>
              <w:jc w:val="center"/>
              <w:rPr>
                <w:rFonts w:eastAsia="仿宋"/>
                <w:color w:val="000000" w:themeColor="text1"/>
                <w:sz w:val="28"/>
                <w:szCs w:val="28"/>
              </w:rPr>
            </w:pPr>
            <w:r>
              <w:rPr>
                <w:rFonts w:eastAsia="仿宋"/>
                <w:color w:val="000000" w:themeColor="text1"/>
                <w:sz w:val="28"/>
                <w:szCs w:val="28"/>
              </w:rPr>
              <w:t>4</w:t>
            </w:r>
          </w:p>
        </w:tc>
        <w:tc>
          <w:tcPr>
            <w:tcW w:w="2898" w:type="dxa"/>
            <w:vAlign w:val="center"/>
          </w:tcPr>
          <w:p w14:paraId="7B734769" w14:textId="77777777" w:rsidR="00D7767E" w:rsidRDefault="00D7767E" w:rsidP="000B5D48">
            <w:pPr>
              <w:adjustRightInd w:val="0"/>
              <w:spacing w:line="0" w:lineRule="atLeast"/>
              <w:contextualSpacing/>
              <w:jc w:val="left"/>
              <w:rPr>
                <w:rFonts w:eastAsia="仿宋"/>
                <w:color w:val="000000" w:themeColor="text1"/>
                <w:sz w:val="28"/>
                <w:szCs w:val="28"/>
              </w:rPr>
            </w:pPr>
            <w:r>
              <w:rPr>
                <w:rFonts w:eastAsia="仿宋"/>
                <w:color w:val="000000" w:themeColor="text1"/>
                <w:sz w:val="28"/>
                <w:szCs w:val="28"/>
              </w:rPr>
              <w:t>旅游与社会管理学院</w:t>
            </w:r>
          </w:p>
        </w:tc>
        <w:tc>
          <w:tcPr>
            <w:tcW w:w="4778" w:type="dxa"/>
            <w:vAlign w:val="center"/>
          </w:tcPr>
          <w:p w14:paraId="1087901E" w14:textId="77777777" w:rsidR="00D7767E" w:rsidRPr="00B959C0" w:rsidRDefault="00D7767E" w:rsidP="000B5D48">
            <w:pPr>
              <w:adjustRightInd w:val="0"/>
              <w:spacing w:line="0" w:lineRule="atLeast"/>
              <w:contextualSpacing/>
              <w:jc w:val="left"/>
              <w:rPr>
                <w:rFonts w:eastAsia="仿宋_GB2312"/>
                <w:color w:val="000000" w:themeColor="text1"/>
                <w:sz w:val="28"/>
                <w:szCs w:val="28"/>
              </w:rPr>
            </w:pPr>
            <w:r w:rsidRPr="00B959C0">
              <w:rPr>
                <w:rFonts w:eastAsia="仿宋_GB2312"/>
                <w:color w:val="000000" w:themeColor="text1"/>
                <w:sz w:val="28"/>
                <w:szCs w:val="28"/>
              </w:rPr>
              <w:t>19</w:t>
            </w:r>
            <w:r w:rsidRPr="00B959C0">
              <w:rPr>
                <w:rFonts w:eastAsia="仿宋_GB2312"/>
                <w:color w:val="000000" w:themeColor="text1"/>
                <w:sz w:val="28"/>
                <w:szCs w:val="28"/>
              </w:rPr>
              <w:t>历史学师范</w:t>
            </w:r>
            <w:r w:rsidRPr="00B959C0">
              <w:rPr>
                <w:rFonts w:eastAsia="仿宋_GB2312"/>
                <w:color w:val="000000" w:themeColor="text1"/>
                <w:sz w:val="28"/>
                <w:szCs w:val="28"/>
              </w:rPr>
              <w:t>2</w:t>
            </w:r>
          </w:p>
        </w:tc>
      </w:tr>
      <w:tr w:rsidR="00D7767E" w14:paraId="60771252" w14:textId="77777777" w:rsidTr="00B959C0">
        <w:trPr>
          <w:trHeight w:val="567"/>
          <w:jc w:val="center"/>
        </w:trPr>
        <w:tc>
          <w:tcPr>
            <w:tcW w:w="987" w:type="dxa"/>
            <w:vAlign w:val="center"/>
          </w:tcPr>
          <w:p w14:paraId="7DBFEBF5" w14:textId="77777777" w:rsidR="00D7767E" w:rsidRDefault="00D7767E" w:rsidP="000B5D48">
            <w:pPr>
              <w:spacing w:line="0" w:lineRule="atLeast"/>
              <w:contextualSpacing/>
              <w:jc w:val="center"/>
              <w:rPr>
                <w:rFonts w:eastAsia="仿宋"/>
                <w:color w:val="000000" w:themeColor="text1"/>
                <w:sz w:val="28"/>
                <w:szCs w:val="28"/>
              </w:rPr>
            </w:pPr>
            <w:r>
              <w:rPr>
                <w:rFonts w:eastAsia="仿宋"/>
                <w:color w:val="000000" w:themeColor="text1"/>
                <w:sz w:val="28"/>
                <w:szCs w:val="28"/>
              </w:rPr>
              <w:t>5</w:t>
            </w:r>
          </w:p>
        </w:tc>
        <w:tc>
          <w:tcPr>
            <w:tcW w:w="2898" w:type="dxa"/>
            <w:vAlign w:val="center"/>
          </w:tcPr>
          <w:p w14:paraId="46CC1010" w14:textId="77777777" w:rsidR="00D7767E" w:rsidRDefault="00D7767E" w:rsidP="000B5D48">
            <w:pPr>
              <w:adjustRightInd w:val="0"/>
              <w:spacing w:line="0" w:lineRule="atLeast"/>
              <w:contextualSpacing/>
              <w:jc w:val="left"/>
              <w:rPr>
                <w:rFonts w:eastAsia="仿宋"/>
                <w:color w:val="000000" w:themeColor="text1"/>
                <w:sz w:val="28"/>
                <w:szCs w:val="28"/>
              </w:rPr>
            </w:pPr>
            <w:r>
              <w:rPr>
                <w:rFonts w:eastAsia="仿宋"/>
                <w:color w:val="000000" w:themeColor="text1"/>
                <w:sz w:val="28"/>
                <w:szCs w:val="28"/>
              </w:rPr>
              <w:t>马克思主义学院</w:t>
            </w:r>
          </w:p>
        </w:tc>
        <w:tc>
          <w:tcPr>
            <w:tcW w:w="4778" w:type="dxa"/>
            <w:vAlign w:val="center"/>
          </w:tcPr>
          <w:p w14:paraId="1D910B9C" w14:textId="77777777" w:rsidR="00D7767E" w:rsidRPr="00B959C0" w:rsidRDefault="00D7767E" w:rsidP="000B5D48">
            <w:pPr>
              <w:adjustRightInd w:val="0"/>
              <w:spacing w:line="0" w:lineRule="atLeast"/>
              <w:contextualSpacing/>
              <w:jc w:val="left"/>
              <w:rPr>
                <w:rFonts w:eastAsia="仿宋_GB2312"/>
                <w:color w:val="000000" w:themeColor="text1"/>
                <w:sz w:val="28"/>
                <w:szCs w:val="28"/>
              </w:rPr>
            </w:pPr>
            <w:r w:rsidRPr="00B959C0">
              <w:rPr>
                <w:rFonts w:eastAsia="仿宋_GB2312"/>
                <w:color w:val="000000" w:themeColor="text1"/>
                <w:sz w:val="28"/>
                <w:szCs w:val="28"/>
              </w:rPr>
              <w:t>20</w:t>
            </w:r>
            <w:r w:rsidRPr="00B959C0">
              <w:rPr>
                <w:rFonts w:eastAsia="仿宋_GB2312"/>
                <w:color w:val="000000" w:themeColor="text1"/>
                <w:sz w:val="28"/>
                <w:szCs w:val="28"/>
              </w:rPr>
              <w:t>思想政治教育师范</w:t>
            </w:r>
            <w:r w:rsidRPr="00B959C0">
              <w:rPr>
                <w:rFonts w:eastAsia="仿宋_GB2312"/>
                <w:color w:val="000000" w:themeColor="text1"/>
                <w:sz w:val="28"/>
                <w:szCs w:val="28"/>
              </w:rPr>
              <w:t>1</w:t>
            </w:r>
            <w:r w:rsidRPr="00B959C0">
              <w:rPr>
                <w:rFonts w:eastAsia="仿宋_GB2312"/>
                <w:color w:val="000000" w:themeColor="text1"/>
                <w:sz w:val="28"/>
                <w:szCs w:val="28"/>
              </w:rPr>
              <w:t>（乡村定向）</w:t>
            </w:r>
          </w:p>
        </w:tc>
      </w:tr>
      <w:tr w:rsidR="00D7767E" w14:paraId="0915F9AA" w14:textId="77777777" w:rsidTr="00B959C0">
        <w:trPr>
          <w:trHeight w:val="567"/>
          <w:jc w:val="center"/>
        </w:trPr>
        <w:tc>
          <w:tcPr>
            <w:tcW w:w="987" w:type="dxa"/>
            <w:vAlign w:val="center"/>
          </w:tcPr>
          <w:p w14:paraId="5306CBE6" w14:textId="77777777" w:rsidR="00D7767E" w:rsidRDefault="00D7767E" w:rsidP="000B5D48">
            <w:pPr>
              <w:spacing w:line="0" w:lineRule="atLeast"/>
              <w:contextualSpacing/>
              <w:jc w:val="center"/>
              <w:rPr>
                <w:rFonts w:eastAsia="仿宋"/>
                <w:color w:val="000000" w:themeColor="text1"/>
                <w:sz w:val="28"/>
                <w:szCs w:val="28"/>
              </w:rPr>
            </w:pPr>
            <w:r>
              <w:rPr>
                <w:rFonts w:eastAsia="仿宋"/>
                <w:color w:val="000000" w:themeColor="text1"/>
                <w:sz w:val="28"/>
                <w:szCs w:val="28"/>
              </w:rPr>
              <w:t>6</w:t>
            </w:r>
          </w:p>
        </w:tc>
        <w:tc>
          <w:tcPr>
            <w:tcW w:w="2898" w:type="dxa"/>
            <w:vAlign w:val="center"/>
          </w:tcPr>
          <w:p w14:paraId="46C916EA" w14:textId="77777777" w:rsidR="00D7767E" w:rsidRDefault="00D7767E" w:rsidP="000B5D48">
            <w:pPr>
              <w:adjustRightInd w:val="0"/>
              <w:spacing w:line="0" w:lineRule="atLeast"/>
              <w:contextualSpacing/>
              <w:jc w:val="left"/>
              <w:rPr>
                <w:rFonts w:eastAsia="仿宋"/>
                <w:color w:val="000000" w:themeColor="text1"/>
                <w:sz w:val="28"/>
                <w:szCs w:val="28"/>
              </w:rPr>
            </w:pPr>
            <w:r>
              <w:rPr>
                <w:rFonts w:eastAsia="仿宋"/>
                <w:color w:val="000000" w:themeColor="text1"/>
                <w:sz w:val="28"/>
                <w:szCs w:val="28"/>
              </w:rPr>
              <w:t>信息工程学院</w:t>
            </w:r>
          </w:p>
        </w:tc>
        <w:tc>
          <w:tcPr>
            <w:tcW w:w="4778" w:type="dxa"/>
            <w:vAlign w:val="center"/>
          </w:tcPr>
          <w:p w14:paraId="2B80D91D" w14:textId="77777777" w:rsidR="00D7767E" w:rsidRPr="00B959C0" w:rsidRDefault="00D7767E" w:rsidP="000B5D48">
            <w:pPr>
              <w:adjustRightInd w:val="0"/>
              <w:spacing w:line="0" w:lineRule="atLeast"/>
              <w:contextualSpacing/>
              <w:jc w:val="left"/>
              <w:rPr>
                <w:rFonts w:eastAsia="仿宋_GB2312"/>
                <w:color w:val="000000" w:themeColor="text1"/>
                <w:sz w:val="28"/>
                <w:szCs w:val="28"/>
              </w:rPr>
            </w:pPr>
            <w:r w:rsidRPr="00B959C0">
              <w:rPr>
                <w:rFonts w:eastAsia="仿宋_GB2312"/>
                <w:color w:val="000000" w:themeColor="text1"/>
                <w:sz w:val="28"/>
                <w:szCs w:val="28"/>
              </w:rPr>
              <w:t>20</w:t>
            </w:r>
            <w:r w:rsidRPr="00B959C0">
              <w:rPr>
                <w:rFonts w:eastAsia="仿宋_GB2312"/>
                <w:color w:val="000000" w:themeColor="text1"/>
                <w:sz w:val="28"/>
                <w:szCs w:val="28"/>
              </w:rPr>
              <w:t>计算机科学与技术（师范）</w:t>
            </w:r>
          </w:p>
        </w:tc>
      </w:tr>
      <w:tr w:rsidR="00D7767E" w14:paraId="474DFF8C" w14:textId="77777777" w:rsidTr="00B959C0">
        <w:trPr>
          <w:trHeight w:val="567"/>
          <w:jc w:val="center"/>
        </w:trPr>
        <w:tc>
          <w:tcPr>
            <w:tcW w:w="987" w:type="dxa"/>
            <w:vAlign w:val="center"/>
          </w:tcPr>
          <w:p w14:paraId="2B17B737" w14:textId="77777777" w:rsidR="00D7767E" w:rsidRDefault="00D7767E" w:rsidP="000B5D48">
            <w:pPr>
              <w:spacing w:line="0" w:lineRule="atLeast"/>
              <w:contextualSpacing/>
              <w:jc w:val="center"/>
              <w:rPr>
                <w:rFonts w:eastAsia="仿宋"/>
                <w:color w:val="000000" w:themeColor="text1"/>
                <w:sz w:val="28"/>
                <w:szCs w:val="28"/>
              </w:rPr>
            </w:pPr>
            <w:r>
              <w:rPr>
                <w:rFonts w:eastAsia="仿宋"/>
                <w:color w:val="000000" w:themeColor="text1"/>
                <w:sz w:val="28"/>
                <w:szCs w:val="28"/>
              </w:rPr>
              <w:t>7</w:t>
            </w:r>
          </w:p>
        </w:tc>
        <w:tc>
          <w:tcPr>
            <w:tcW w:w="2898" w:type="dxa"/>
            <w:vAlign w:val="center"/>
          </w:tcPr>
          <w:p w14:paraId="47DC8542" w14:textId="77777777" w:rsidR="00D7767E" w:rsidRDefault="00D7767E" w:rsidP="000B5D48">
            <w:pPr>
              <w:adjustRightInd w:val="0"/>
              <w:spacing w:line="0" w:lineRule="atLeast"/>
              <w:contextualSpacing/>
              <w:jc w:val="left"/>
              <w:rPr>
                <w:rFonts w:eastAsia="仿宋"/>
                <w:color w:val="000000" w:themeColor="text1"/>
                <w:sz w:val="28"/>
                <w:szCs w:val="28"/>
              </w:rPr>
            </w:pPr>
            <w:r>
              <w:rPr>
                <w:rFonts w:eastAsia="仿宋"/>
                <w:color w:val="000000" w:themeColor="text1"/>
                <w:sz w:val="28"/>
                <w:szCs w:val="28"/>
              </w:rPr>
              <w:t>电子工程学院</w:t>
            </w:r>
          </w:p>
        </w:tc>
        <w:tc>
          <w:tcPr>
            <w:tcW w:w="4778" w:type="dxa"/>
            <w:vAlign w:val="center"/>
          </w:tcPr>
          <w:p w14:paraId="71F10B5E" w14:textId="77777777" w:rsidR="00D7767E" w:rsidRPr="00B959C0" w:rsidRDefault="00D7767E" w:rsidP="000B5D48">
            <w:pPr>
              <w:adjustRightInd w:val="0"/>
              <w:spacing w:line="0" w:lineRule="atLeast"/>
              <w:contextualSpacing/>
              <w:jc w:val="left"/>
              <w:rPr>
                <w:rFonts w:eastAsia="仿宋_GB2312"/>
                <w:color w:val="000000" w:themeColor="text1"/>
                <w:sz w:val="28"/>
                <w:szCs w:val="28"/>
              </w:rPr>
            </w:pPr>
            <w:r w:rsidRPr="00B959C0">
              <w:rPr>
                <w:rFonts w:eastAsia="仿宋_GB2312"/>
                <w:color w:val="000000" w:themeColor="text1"/>
                <w:sz w:val="28"/>
                <w:szCs w:val="28"/>
              </w:rPr>
              <w:t>20</w:t>
            </w:r>
            <w:r w:rsidRPr="00B959C0">
              <w:rPr>
                <w:rFonts w:eastAsia="仿宋_GB2312"/>
                <w:color w:val="000000" w:themeColor="text1"/>
                <w:sz w:val="28"/>
                <w:szCs w:val="28"/>
              </w:rPr>
              <w:t>自动化</w:t>
            </w:r>
            <w:r w:rsidRPr="00B959C0">
              <w:rPr>
                <w:rFonts w:eastAsia="仿宋_GB2312"/>
                <w:color w:val="000000" w:themeColor="text1"/>
                <w:sz w:val="28"/>
                <w:szCs w:val="28"/>
              </w:rPr>
              <w:t>2</w:t>
            </w:r>
          </w:p>
        </w:tc>
      </w:tr>
      <w:tr w:rsidR="00D7767E" w14:paraId="011622CD" w14:textId="77777777" w:rsidTr="00B959C0">
        <w:trPr>
          <w:trHeight w:val="567"/>
          <w:jc w:val="center"/>
        </w:trPr>
        <w:tc>
          <w:tcPr>
            <w:tcW w:w="987" w:type="dxa"/>
            <w:vAlign w:val="center"/>
          </w:tcPr>
          <w:p w14:paraId="16517501" w14:textId="77777777" w:rsidR="00D7767E" w:rsidRDefault="00D7767E" w:rsidP="000B5D48">
            <w:pPr>
              <w:spacing w:line="0" w:lineRule="atLeast"/>
              <w:contextualSpacing/>
              <w:jc w:val="center"/>
              <w:rPr>
                <w:rFonts w:eastAsia="仿宋"/>
                <w:color w:val="000000" w:themeColor="text1"/>
                <w:sz w:val="28"/>
                <w:szCs w:val="28"/>
              </w:rPr>
            </w:pPr>
            <w:r>
              <w:rPr>
                <w:rFonts w:eastAsia="仿宋"/>
                <w:color w:val="000000" w:themeColor="text1"/>
                <w:sz w:val="28"/>
                <w:szCs w:val="28"/>
              </w:rPr>
              <w:t>8</w:t>
            </w:r>
          </w:p>
        </w:tc>
        <w:tc>
          <w:tcPr>
            <w:tcW w:w="2898" w:type="dxa"/>
            <w:vAlign w:val="center"/>
          </w:tcPr>
          <w:p w14:paraId="4E02645B" w14:textId="77777777" w:rsidR="00D7767E" w:rsidRDefault="00D7767E" w:rsidP="000B5D48">
            <w:pPr>
              <w:adjustRightInd w:val="0"/>
              <w:spacing w:line="0" w:lineRule="atLeast"/>
              <w:contextualSpacing/>
              <w:jc w:val="left"/>
              <w:rPr>
                <w:rFonts w:eastAsia="仿宋"/>
                <w:color w:val="000000" w:themeColor="text1"/>
                <w:sz w:val="28"/>
                <w:szCs w:val="28"/>
              </w:rPr>
            </w:pPr>
            <w:r>
              <w:rPr>
                <w:rFonts w:eastAsia="仿宋"/>
                <w:color w:val="000000" w:themeColor="text1"/>
                <w:sz w:val="28"/>
                <w:szCs w:val="28"/>
              </w:rPr>
              <w:t>食品科学学院</w:t>
            </w:r>
          </w:p>
        </w:tc>
        <w:tc>
          <w:tcPr>
            <w:tcW w:w="4778" w:type="dxa"/>
            <w:vAlign w:val="center"/>
          </w:tcPr>
          <w:p w14:paraId="4CD0CB5A" w14:textId="77777777" w:rsidR="00D7767E" w:rsidRPr="00B959C0" w:rsidRDefault="00D7767E" w:rsidP="000B5D48">
            <w:pPr>
              <w:adjustRightInd w:val="0"/>
              <w:spacing w:line="0" w:lineRule="atLeast"/>
              <w:contextualSpacing/>
              <w:jc w:val="left"/>
              <w:rPr>
                <w:rFonts w:eastAsia="仿宋_GB2312"/>
                <w:color w:val="000000" w:themeColor="text1"/>
                <w:sz w:val="28"/>
                <w:szCs w:val="28"/>
              </w:rPr>
            </w:pPr>
            <w:r w:rsidRPr="00B959C0">
              <w:rPr>
                <w:rFonts w:eastAsia="仿宋_GB2312"/>
                <w:color w:val="000000" w:themeColor="text1"/>
                <w:sz w:val="28"/>
                <w:szCs w:val="28"/>
              </w:rPr>
              <w:t>19</w:t>
            </w:r>
            <w:r w:rsidRPr="00B959C0">
              <w:rPr>
                <w:rFonts w:eastAsia="仿宋_GB2312"/>
                <w:color w:val="000000" w:themeColor="text1"/>
                <w:sz w:val="28"/>
                <w:szCs w:val="28"/>
              </w:rPr>
              <w:t>生物科学师范</w:t>
            </w:r>
            <w:r w:rsidRPr="00B959C0">
              <w:rPr>
                <w:rFonts w:eastAsia="仿宋_GB2312"/>
                <w:color w:val="000000" w:themeColor="text1"/>
                <w:sz w:val="28"/>
                <w:szCs w:val="28"/>
              </w:rPr>
              <w:t>1</w:t>
            </w:r>
          </w:p>
        </w:tc>
      </w:tr>
      <w:tr w:rsidR="00D7767E" w14:paraId="4A92B738" w14:textId="77777777" w:rsidTr="00B959C0">
        <w:trPr>
          <w:trHeight w:val="567"/>
          <w:jc w:val="center"/>
        </w:trPr>
        <w:tc>
          <w:tcPr>
            <w:tcW w:w="987" w:type="dxa"/>
            <w:vAlign w:val="center"/>
          </w:tcPr>
          <w:p w14:paraId="4941C38D" w14:textId="77777777" w:rsidR="00D7767E" w:rsidRDefault="00D7767E" w:rsidP="000B5D48">
            <w:pPr>
              <w:spacing w:line="0" w:lineRule="atLeast"/>
              <w:contextualSpacing/>
              <w:jc w:val="center"/>
              <w:rPr>
                <w:rFonts w:eastAsia="仿宋"/>
                <w:color w:val="000000" w:themeColor="text1"/>
                <w:sz w:val="28"/>
                <w:szCs w:val="28"/>
              </w:rPr>
            </w:pPr>
            <w:r>
              <w:rPr>
                <w:rFonts w:eastAsia="仿宋"/>
                <w:color w:val="000000" w:themeColor="text1"/>
                <w:sz w:val="28"/>
                <w:szCs w:val="28"/>
              </w:rPr>
              <w:t>9</w:t>
            </w:r>
          </w:p>
        </w:tc>
        <w:tc>
          <w:tcPr>
            <w:tcW w:w="2898" w:type="dxa"/>
            <w:vAlign w:val="center"/>
          </w:tcPr>
          <w:p w14:paraId="7AF7D116" w14:textId="77777777" w:rsidR="00D7767E" w:rsidRDefault="00D7767E" w:rsidP="000B5D48">
            <w:pPr>
              <w:adjustRightInd w:val="0"/>
              <w:spacing w:line="0" w:lineRule="atLeast"/>
              <w:contextualSpacing/>
              <w:jc w:val="left"/>
              <w:rPr>
                <w:rFonts w:eastAsia="仿宋"/>
                <w:color w:val="000000" w:themeColor="text1"/>
                <w:sz w:val="28"/>
                <w:szCs w:val="28"/>
              </w:rPr>
            </w:pPr>
            <w:r>
              <w:rPr>
                <w:rFonts w:eastAsia="仿宋"/>
                <w:color w:val="000000" w:themeColor="text1"/>
                <w:sz w:val="28"/>
                <w:szCs w:val="28"/>
              </w:rPr>
              <w:t>环境科学学院</w:t>
            </w:r>
          </w:p>
        </w:tc>
        <w:tc>
          <w:tcPr>
            <w:tcW w:w="4778" w:type="dxa"/>
            <w:vAlign w:val="center"/>
          </w:tcPr>
          <w:p w14:paraId="101D2EA2" w14:textId="77777777" w:rsidR="00D7767E" w:rsidRPr="00B959C0" w:rsidRDefault="00D7767E" w:rsidP="000B5D48">
            <w:pPr>
              <w:adjustRightInd w:val="0"/>
              <w:spacing w:line="0" w:lineRule="atLeast"/>
              <w:contextualSpacing/>
              <w:jc w:val="left"/>
              <w:rPr>
                <w:rFonts w:eastAsia="仿宋_GB2312"/>
                <w:color w:val="000000" w:themeColor="text1"/>
                <w:sz w:val="28"/>
                <w:szCs w:val="28"/>
              </w:rPr>
            </w:pPr>
            <w:r w:rsidRPr="00B959C0">
              <w:rPr>
                <w:rFonts w:eastAsia="仿宋_GB2312"/>
                <w:color w:val="000000" w:themeColor="text1"/>
                <w:sz w:val="28"/>
                <w:szCs w:val="28"/>
              </w:rPr>
              <w:t>19</w:t>
            </w:r>
            <w:r w:rsidRPr="00B959C0">
              <w:rPr>
                <w:rFonts w:eastAsia="仿宋_GB2312"/>
                <w:color w:val="000000" w:themeColor="text1"/>
                <w:sz w:val="28"/>
                <w:szCs w:val="28"/>
              </w:rPr>
              <w:t>地理信息科学</w:t>
            </w:r>
          </w:p>
        </w:tc>
      </w:tr>
      <w:tr w:rsidR="00D7767E" w14:paraId="7D585518" w14:textId="77777777" w:rsidTr="00B959C0">
        <w:trPr>
          <w:trHeight w:val="567"/>
          <w:jc w:val="center"/>
        </w:trPr>
        <w:tc>
          <w:tcPr>
            <w:tcW w:w="987" w:type="dxa"/>
            <w:vAlign w:val="center"/>
          </w:tcPr>
          <w:p w14:paraId="798BCC49" w14:textId="77777777" w:rsidR="00D7767E" w:rsidRDefault="00D7767E" w:rsidP="000B5D48">
            <w:pPr>
              <w:spacing w:line="0" w:lineRule="atLeast"/>
              <w:contextualSpacing/>
              <w:jc w:val="center"/>
              <w:rPr>
                <w:rFonts w:eastAsia="仿宋"/>
                <w:color w:val="000000" w:themeColor="text1"/>
                <w:sz w:val="28"/>
                <w:szCs w:val="28"/>
              </w:rPr>
            </w:pPr>
            <w:r>
              <w:rPr>
                <w:rFonts w:eastAsia="仿宋"/>
                <w:color w:val="000000" w:themeColor="text1"/>
                <w:sz w:val="28"/>
                <w:szCs w:val="28"/>
              </w:rPr>
              <w:t>10</w:t>
            </w:r>
          </w:p>
        </w:tc>
        <w:tc>
          <w:tcPr>
            <w:tcW w:w="2898" w:type="dxa"/>
            <w:vAlign w:val="center"/>
          </w:tcPr>
          <w:p w14:paraId="032910C6" w14:textId="77777777" w:rsidR="00D7767E" w:rsidRDefault="00D7767E" w:rsidP="000B5D48">
            <w:pPr>
              <w:adjustRightInd w:val="0"/>
              <w:spacing w:line="0" w:lineRule="atLeast"/>
              <w:contextualSpacing/>
              <w:jc w:val="left"/>
              <w:rPr>
                <w:rFonts w:eastAsia="仿宋"/>
                <w:color w:val="000000" w:themeColor="text1"/>
                <w:sz w:val="28"/>
                <w:szCs w:val="28"/>
              </w:rPr>
            </w:pPr>
            <w:r>
              <w:rPr>
                <w:rFonts w:eastAsia="仿宋"/>
                <w:color w:val="000000" w:themeColor="text1"/>
                <w:sz w:val="28"/>
                <w:szCs w:val="28"/>
              </w:rPr>
              <w:t>环境科学学院</w:t>
            </w:r>
          </w:p>
        </w:tc>
        <w:tc>
          <w:tcPr>
            <w:tcW w:w="4778" w:type="dxa"/>
            <w:vAlign w:val="center"/>
          </w:tcPr>
          <w:p w14:paraId="59751FF8" w14:textId="77777777" w:rsidR="00D7767E" w:rsidRPr="00B959C0" w:rsidRDefault="00D7767E" w:rsidP="000B5D48">
            <w:pPr>
              <w:adjustRightInd w:val="0"/>
              <w:spacing w:line="0" w:lineRule="atLeast"/>
              <w:contextualSpacing/>
              <w:jc w:val="left"/>
              <w:rPr>
                <w:rFonts w:eastAsia="仿宋_GB2312"/>
                <w:color w:val="000000" w:themeColor="text1"/>
                <w:sz w:val="28"/>
                <w:szCs w:val="28"/>
              </w:rPr>
            </w:pPr>
            <w:r w:rsidRPr="00B959C0">
              <w:rPr>
                <w:rFonts w:eastAsia="仿宋_GB2312"/>
                <w:color w:val="000000" w:themeColor="text1"/>
                <w:sz w:val="28"/>
                <w:szCs w:val="28"/>
              </w:rPr>
              <w:t>20</w:t>
            </w:r>
            <w:r w:rsidRPr="00B959C0">
              <w:rPr>
                <w:rFonts w:eastAsia="仿宋_GB2312"/>
                <w:color w:val="000000" w:themeColor="text1"/>
                <w:sz w:val="28"/>
                <w:szCs w:val="28"/>
              </w:rPr>
              <w:t>应用化学</w:t>
            </w:r>
          </w:p>
        </w:tc>
      </w:tr>
    </w:tbl>
    <w:p w14:paraId="40C56F0F" w14:textId="77777777" w:rsidR="00A75AE6" w:rsidRPr="00A75AE6" w:rsidRDefault="00A75AE6" w:rsidP="00A75AE6">
      <w:pPr>
        <w:spacing w:line="520" w:lineRule="exact"/>
        <w:jc w:val="left"/>
        <w:rPr>
          <w:rFonts w:ascii="仿宋_GB2312" w:eastAsia="仿宋_GB2312"/>
          <w:sz w:val="28"/>
          <w:szCs w:val="28"/>
        </w:rPr>
      </w:pPr>
    </w:p>
    <w:p w14:paraId="7142574E" w14:textId="77777777" w:rsidR="00A75AE6" w:rsidRPr="00A75AE6" w:rsidRDefault="00A75AE6" w:rsidP="00A75AE6">
      <w:pPr>
        <w:spacing w:line="520" w:lineRule="exact"/>
        <w:jc w:val="left"/>
        <w:rPr>
          <w:rFonts w:ascii="仿宋_GB2312" w:eastAsia="仿宋_GB2312"/>
          <w:sz w:val="28"/>
          <w:szCs w:val="28"/>
        </w:rPr>
      </w:pPr>
    </w:p>
    <w:p w14:paraId="191C48C5" w14:textId="77777777" w:rsidR="00A75AE6" w:rsidRPr="00A75AE6" w:rsidRDefault="00A75AE6" w:rsidP="00A75AE6">
      <w:pPr>
        <w:spacing w:line="520" w:lineRule="exact"/>
        <w:jc w:val="left"/>
        <w:rPr>
          <w:rFonts w:ascii="仿宋_GB2312" w:eastAsia="仿宋_GB2312"/>
          <w:sz w:val="28"/>
          <w:szCs w:val="28"/>
        </w:rPr>
      </w:pPr>
    </w:p>
    <w:sectPr w:rsidR="00A75AE6" w:rsidRPr="00A75AE6" w:rsidSect="00CF030B">
      <w:footerReference w:type="default" r:id="rId7"/>
      <w:pgSz w:w="11906" w:h="16838" w:code="9"/>
      <w:pgMar w:top="2098" w:right="1588" w:bottom="2098" w:left="1588" w:header="851" w:footer="1134" w:gutter="0"/>
      <w:cols w:space="720"/>
      <w:docGrid w:type="linesAndChars" w:linePitch="671" w:charSpace="28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DEB201" w14:textId="77777777" w:rsidR="00327D70" w:rsidRDefault="00327D70">
      <w:r>
        <w:separator/>
      </w:r>
    </w:p>
  </w:endnote>
  <w:endnote w:type="continuationSeparator" w:id="0">
    <w:p w14:paraId="2A257DA9" w14:textId="77777777" w:rsidR="00327D70" w:rsidRDefault="00327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5E55F" w14:textId="77777777" w:rsidR="007374D5" w:rsidRDefault="006648BD">
    <w:pPr>
      <w:pStyle w:val="a3"/>
      <w:jc w:val="center"/>
    </w:pPr>
    <w:r>
      <w:fldChar w:fldCharType="begin"/>
    </w:r>
    <w:r>
      <w:instrText>PAGE   \* MERGEFORMAT</w:instrText>
    </w:r>
    <w:r>
      <w:fldChar w:fldCharType="separate"/>
    </w:r>
    <w:r w:rsidR="0079470B" w:rsidRPr="0079470B">
      <w:rPr>
        <w:noProof/>
        <w:lang w:val="zh-CN"/>
      </w:rPr>
      <w:t>7</w:t>
    </w:r>
    <w:r>
      <w:fldChar w:fldCharType="end"/>
    </w:r>
  </w:p>
  <w:p w14:paraId="384D5A02" w14:textId="77777777" w:rsidR="007374D5" w:rsidRDefault="007374D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09FD70" w14:textId="77777777" w:rsidR="00327D70" w:rsidRDefault="00327D70">
      <w:r>
        <w:separator/>
      </w:r>
    </w:p>
  </w:footnote>
  <w:footnote w:type="continuationSeparator" w:id="0">
    <w:p w14:paraId="445F7D6B" w14:textId="77777777" w:rsidR="00327D70" w:rsidRDefault="00327D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lYmY2NTA0YzE2YzMyZDQ2NzA2MGMwMWFmZWM2N2EifQ=="/>
  </w:docVars>
  <w:rsids>
    <w:rsidRoot w:val="09987F6F"/>
    <w:rsid w:val="0005737F"/>
    <w:rsid w:val="000630A1"/>
    <w:rsid w:val="00084130"/>
    <w:rsid w:val="0009176A"/>
    <w:rsid w:val="00094825"/>
    <w:rsid w:val="00101075"/>
    <w:rsid w:val="00153922"/>
    <w:rsid w:val="001613F8"/>
    <w:rsid w:val="00166475"/>
    <w:rsid w:val="001823AB"/>
    <w:rsid w:val="00195F06"/>
    <w:rsid w:val="001F581C"/>
    <w:rsid w:val="0029105B"/>
    <w:rsid w:val="002B41F2"/>
    <w:rsid w:val="00327D70"/>
    <w:rsid w:val="00392A64"/>
    <w:rsid w:val="003A3ADD"/>
    <w:rsid w:val="00412639"/>
    <w:rsid w:val="004D6535"/>
    <w:rsid w:val="004E0A0F"/>
    <w:rsid w:val="00540272"/>
    <w:rsid w:val="005C7D15"/>
    <w:rsid w:val="005F4C45"/>
    <w:rsid w:val="00625425"/>
    <w:rsid w:val="00644CF8"/>
    <w:rsid w:val="006648BD"/>
    <w:rsid w:val="006755E5"/>
    <w:rsid w:val="006C7D52"/>
    <w:rsid w:val="006E0106"/>
    <w:rsid w:val="007374D5"/>
    <w:rsid w:val="0079470B"/>
    <w:rsid w:val="007A776D"/>
    <w:rsid w:val="007C2EF0"/>
    <w:rsid w:val="008953D9"/>
    <w:rsid w:val="008C2AF8"/>
    <w:rsid w:val="00907826"/>
    <w:rsid w:val="00951665"/>
    <w:rsid w:val="009753CA"/>
    <w:rsid w:val="00980372"/>
    <w:rsid w:val="009C5450"/>
    <w:rsid w:val="009E25EC"/>
    <w:rsid w:val="00A17859"/>
    <w:rsid w:val="00A5211D"/>
    <w:rsid w:val="00A75AE6"/>
    <w:rsid w:val="00B072A4"/>
    <w:rsid w:val="00B26350"/>
    <w:rsid w:val="00B27D33"/>
    <w:rsid w:val="00B635C2"/>
    <w:rsid w:val="00B959C0"/>
    <w:rsid w:val="00BA3336"/>
    <w:rsid w:val="00BC3B4D"/>
    <w:rsid w:val="00C121F0"/>
    <w:rsid w:val="00C15FE1"/>
    <w:rsid w:val="00C87589"/>
    <w:rsid w:val="00CC1EDD"/>
    <w:rsid w:val="00CF030B"/>
    <w:rsid w:val="00CF3EEB"/>
    <w:rsid w:val="00D161E1"/>
    <w:rsid w:val="00D7767E"/>
    <w:rsid w:val="00D960DB"/>
    <w:rsid w:val="00DB4994"/>
    <w:rsid w:val="00DE592F"/>
    <w:rsid w:val="00DF371F"/>
    <w:rsid w:val="00E05137"/>
    <w:rsid w:val="00E137F8"/>
    <w:rsid w:val="00F41850"/>
    <w:rsid w:val="00F81302"/>
    <w:rsid w:val="00F903B9"/>
    <w:rsid w:val="00F943BE"/>
    <w:rsid w:val="00FC4F1A"/>
    <w:rsid w:val="00FD6E7A"/>
    <w:rsid w:val="00FE5096"/>
    <w:rsid w:val="00FE5B7F"/>
    <w:rsid w:val="03893216"/>
    <w:rsid w:val="06EB70C9"/>
    <w:rsid w:val="09455F12"/>
    <w:rsid w:val="094F25BD"/>
    <w:rsid w:val="09831561"/>
    <w:rsid w:val="09987F6F"/>
    <w:rsid w:val="12FE511D"/>
    <w:rsid w:val="13D52749"/>
    <w:rsid w:val="146F268D"/>
    <w:rsid w:val="17E60DEC"/>
    <w:rsid w:val="19BA79B7"/>
    <w:rsid w:val="19E50DB2"/>
    <w:rsid w:val="1B0F48F6"/>
    <w:rsid w:val="1BE0702A"/>
    <w:rsid w:val="1DD63230"/>
    <w:rsid w:val="1E07471E"/>
    <w:rsid w:val="21F60E1C"/>
    <w:rsid w:val="24C36B41"/>
    <w:rsid w:val="299F6D03"/>
    <w:rsid w:val="29EB75ED"/>
    <w:rsid w:val="2D9478D1"/>
    <w:rsid w:val="2E581201"/>
    <w:rsid w:val="2E676F65"/>
    <w:rsid w:val="2EA8720D"/>
    <w:rsid w:val="2FC90EA2"/>
    <w:rsid w:val="30705B08"/>
    <w:rsid w:val="33E001AC"/>
    <w:rsid w:val="33EC168E"/>
    <w:rsid w:val="399122FC"/>
    <w:rsid w:val="39FB140B"/>
    <w:rsid w:val="402E239B"/>
    <w:rsid w:val="41CC2DBB"/>
    <w:rsid w:val="43AE601E"/>
    <w:rsid w:val="44AD6623"/>
    <w:rsid w:val="463736D8"/>
    <w:rsid w:val="47611807"/>
    <w:rsid w:val="47F7192D"/>
    <w:rsid w:val="4A675792"/>
    <w:rsid w:val="4B654949"/>
    <w:rsid w:val="4F832911"/>
    <w:rsid w:val="51FF1124"/>
    <w:rsid w:val="593D5067"/>
    <w:rsid w:val="5ACF0D18"/>
    <w:rsid w:val="5D5201C0"/>
    <w:rsid w:val="62A414BE"/>
    <w:rsid w:val="63F57852"/>
    <w:rsid w:val="640474B0"/>
    <w:rsid w:val="649B244D"/>
    <w:rsid w:val="67B778C5"/>
    <w:rsid w:val="68D42B5A"/>
    <w:rsid w:val="68DF2F0C"/>
    <w:rsid w:val="6A7961DB"/>
    <w:rsid w:val="6E641C9D"/>
    <w:rsid w:val="6F5F7B59"/>
    <w:rsid w:val="722D3ED6"/>
    <w:rsid w:val="723C66E3"/>
    <w:rsid w:val="72A8402C"/>
    <w:rsid w:val="74554910"/>
    <w:rsid w:val="75EF7CDB"/>
    <w:rsid w:val="78257DA3"/>
    <w:rsid w:val="7C1C4846"/>
    <w:rsid w:val="7D1F0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D24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cs="宋体"/>
      <w:color w:val="000000"/>
      <w:kern w:val="0"/>
      <w:sz w:val="24"/>
    </w:rPr>
  </w:style>
  <w:style w:type="table" w:styleId="a6">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llowedHyperlink"/>
    <w:basedOn w:val="a0"/>
    <w:qFormat/>
    <w:rPr>
      <w:color w:val="954F72" w:themeColor="followedHyperlink"/>
      <w:u w:val="single"/>
    </w:rPr>
  </w:style>
  <w:style w:type="character" w:styleId="a8">
    <w:name w:val="Hyperlink"/>
    <w:basedOn w:val="a0"/>
    <w:qFormat/>
    <w:rPr>
      <w:color w:val="0000FF"/>
      <w:u w:val="single"/>
    </w:rPr>
  </w:style>
  <w:style w:type="paragraph" w:styleId="a9">
    <w:name w:val="List Paragraph"/>
    <w:basedOn w:val="a"/>
    <w:uiPriority w:val="99"/>
    <w:unhideWhenUsed/>
    <w:qFormat/>
    <w:pPr>
      <w:ind w:firstLineChars="200" w:firstLine="420"/>
    </w:pPr>
  </w:style>
  <w:style w:type="character" w:customStyle="1" w:styleId="1">
    <w:name w:val="未处理的提及1"/>
    <w:basedOn w:val="a0"/>
    <w:uiPriority w:val="99"/>
    <w:semiHidden/>
    <w:unhideWhenUsed/>
    <w:qFormat/>
    <w:rPr>
      <w:color w:val="605E5C"/>
      <w:shd w:val="clear" w:color="auto" w:fill="E1DFDD"/>
    </w:rPr>
  </w:style>
  <w:style w:type="character" w:customStyle="1" w:styleId="Char">
    <w:name w:val="页眉 Char"/>
    <w:basedOn w:val="a0"/>
    <w:link w:val="a4"/>
    <w:qFormat/>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Followed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cs="宋体"/>
      <w:color w:val="000000"/>
      <w:kern w:val="0"/>
      <w:sz w:val="24"/>
    </w:rPr>
  </w:style>
  <w:style w:type="table" w:styleId="a6">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llowedHyperlink"/>
    <w:basedOn w:val="a0"/>
    <w:qFormat/>
    <w:rPr>
      <w:color w:val="954F72" w:themeColor="followedHyperlink"/>
      <w:u w:val="single"/>
    </w:rPr>
  </w:style>
  <w:style w:type="character" w:styleId="a8">
    <w:name w:val="Hyperlink"/>
    <w:basedOn w:val="a0"/>
    <w:qFormat/>
    <w:rPr>
      <w:color w:val="0000FF"/>
      <w:u w:val="single"/>
    </w:rPr>
  </w:style>
  <w:style w:type="paragraph" w:styleId="a9">
    <w:name w:val="List Paragraph"/>
    <w:basedOn w:val="a"/>
    <w:uiPriority w:val="99"/>
    <w:unhideWhenUsed/>
    <w:qFormat/>
    <w:pPr>
      <w:ind w:firstLineChars="200" w:firstLine="420"/>
    </w:pPr>
  </w:style>
  <w:style w:type="character" w:customStyle="1" w:styleId="1">
    <w:name w:val="未处理的提及1"/>
    <w:basedOn w:val="a0"/>
    <w:uiPriority w:val="99"/>
    <w:semiHidden/>
    <w:unhideWhenUsed/>
    <w:qFormat/>
    <w:rPr>
      <w:color w:val="605E5C"/>
      <w:shd w:val="clear" w:color="auto" w:fill="E1DFDD"/>
    </w:rPr>
  </w:style>
  <w:style w:type="character" w:customStyle="1" w:styleId="Char">
    <w:name w:val="页眉 Char"/>
    <w:basedOn w:val="a0"/>
    <w:link w:val="a4"/>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903617">
      <w:bodyDiv w:val="1"/>
      <w:marLeft w:val="0"/>
      <w:marRight w:val="0"/>
      <w:marTop w:val="0"/>
      <w:marBottom w:val="0"/>
      <w:divBdr>
        <w:top w:val="none" w:sz="0" w:space="0" w:color="auto"/>
        <w:left w:val="none" w:sz="0" w:space="0" w:color="auto"/>
        <w:bottom w:val="none" w:sz="0" w:space="0" w:color="auto"/>
        <w:right w:val="none" w:sz="0" w:space="0" w:color="auto"/>
      </w:divBdr>
      <w:divsChild>
        <w:div w:id="1157648991">
          <w:marLeft w:val="0"/>
          <w:marRight w:val="0"/>
          <w:marTop w:val="0"/>
          <w:marBottom w:val="0"/>
          <w:divBdr>
            <w:top w:val="none" w:sz="0" w:space="0" w:color="auto"/>
            <w:left w:val="none" w:sz="0" w:space="0" w:color="auto"/>
            <w:bottom w:val="none" w:sz="0" w:space="0" w:color="auto"/>
            <w:right w:val="none" w:sz="0" w:space="0" w:color="auto"/>
          </w:divBdr>
        </w:div>
      </w:divsChild>
    </w:div>
    <w:div w:id="909996917">
      <w:bodyDiv w:val="1"/>
      <w:marLeft w:val="0"/>
      <w:marRight w:val="0"/>
      <w:marTop w:val="0"/>
      <w:marBottom w:val="0"/>
      <w:divBdr>
        <w:top w:val="none" w:sz="0" w:space="0" w:color="auto"/>
        <w:left w:val="none" w:sz="0" w:space="0" w:color="auto"/>
        <w:bottom w:val="none" w:sz="0" w:space="0" w:color="auto"/>
        <w:right w:val="none" w:sz="0" w:space="0" w:color="auto"/>
      </w:divBdr>
      <w:divsChild>
        <w:div w:id="644892567">
          <w:marLeft w:val="0"/>
          <w:marRight w:val="0"/>
          <w:marTop w:val="0"/>
          <w:marBottom w:val="0"/>
          <w:divBdr>
            <w:top w:val="none" w:sz="0" w:space="0" w:color="auto"/>
            <w:left w:val="none" w:sz="0" w:space="0" w:color="auto"/>
            <w:bottom w:val="none" w:sz="0" w:space="0" w:color="auto"/>
            <w:right w:val="none" w:sz="0" w:space="0" w:color="auto"/>
          </w:divBdr>
        </w:div>
        <w:div w:id="44334885">
          <w:marLeft w:val="0"/>
          <w:marRight w:val="0"/>
          <w:marTop w:val="0"/>
          <w:marBottom w:val="0"/>
          <w:divBdr>
            <w:top w:val="none" w:sz="0" w:space="0" w:color="auto"/>
            <w:left w:val="none" w:sz="0" w:space="0" w:color="auto"/>
            <w:bottom w:val="none" w:sz="0" w:space="0" w:color="auto"/>
            <w:right w:val="none" w:sz="0" w:space="0" w:color="auto"/>
          </w:divBdr>
        </w:div>
        <w:div w:id="124055364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8</Pages>
  <Words>433</Words>
  <Characters>2471</Characters>
  <Application>Microsoft Office Word</Application>
  <DocSecurity>0</DocSecurity>
  <Lines>20</Lines>
  <Paragraphs>5</Paragraphs>
  <ScaleCrop>false</ScaleCrop>
  <Company>Microsoft</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天秤出没</dc:creator>
  <cp:lastModifiedBy>xz</cp:lastModifiedBy>
  <cp:revision>7</cp:revision>
  <cp:lastPrinted>2023-03-29T06:40:00Z</cp:lastPrinted>
  <dcterms:created xsi:type="dcterms:W3CDTF">2023-03-29T06:15:00Z</dcterms:created>
  <dcterms:modified xsi:type="dcterms:W3CDTF">2023-03-29T07:13:00Z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0F45E59368214866A5197B29D8A141FC</vt:lpwstr>
  </property>
</Properties>
</file>