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55" w:rsidRPr="00D36A5E" w:rsidRDefault="006B7B55" w:rsidP="00D36A5E">
      <w:pPr>
        <w:tabs>
          <w:tab w:val="left" w:pos="0"/>
        </w:tabs>
        <w:snapToGrid w:val="0"/>
        <w:spacing w:line="520" w:lineRule="atLeas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D36A5E">
        <w:rPr>
          <w:rFonts w:ascii="黑体" w:eastAsia="黑体" w:hAnsi="黑体" w:hint="eastAsia"/>
          <w:sz w:val="36"/>
          <w:szCs w:val="36"/>
        </w:rPr>
        <w:t>爱国、励志、求真、力行，做新时代的好青年</w:t>
      </w:r>
    </w:p>
    <w:p w:rsidR="006B7B55" w:rsidRPr="00D36A5E" w:rsidRDefault="006B7B55" w:rsidP="00D36A5E">
      <w:pPr>
        <w:tabs>
          <w:tab w:val="left" w:pos="0"/>
        </w:tabs>
        <w:snapToGrid w:val="0"/>
        <w:spacing w:line="520" w:lineRule="atLeast"/>
        <w:jc w:val="center"/>
        <w:rPr>
          <w:rFonts w:ascii="黑体" w:eastAsia="黑体" w:hAnsi="黑体"/>
          <w:sz w:val="36"/>
          <w:szCs w:val="36"/>
        </w:rPr>
      </w:pPr>
      <w:r w:rsidRPr="00D36A5E">
        <w:rPr>
          <w:rFonts w:ascii="黑体" w:eastAsia="黑体" w:hAnsi="黑体" w:hint="eastAsia"/>
          <w:sz w:val="36"/>
          <w:szCs w:val="36"/>
        </w:rPr>
        <w:t>——</w:t>
      </w:r>
      <w:r w:rsidRPr="00D36A5E">
        <w:rPr>
          <w:rFonts w:ascii="黑体" w:eastAsia="黑体" w:hAnsi="黑体"/>
          <w:sz w:val="36"/>
          <w:szCs w:val="36"/>
        </w:rPr>
        <w:t>在</w:t>
      </w:r>
      <w:r w:rsidRPr="00D36A5E">
        <w:rPr>
          <w:rFonts w:ascii="黑体" w:eastAsia="黑体" w:hAnsi="黑体" w:hint="eastAsia"/>
          <w:sz w:val="36"/>
          <w:szCs w:val="36"/>
        </w:rPr>
        <w:t>2</w:t>
      </w:r>
      <w:r w:rsidRPr="00D36A5E">
        <w:rPr>
          <w:rFonts w:ascii="黑体" w:eastAsia="黑体" w:hAnsi="黑体"/>
          <w:sz w:val="36"/>
          <w:szCs w:val="36"/>
        </w:rPr>
        <w:t>018年</w:t>
      </w:r>
      <w:r w:rsidRPr="00D36A5E">
        <w:rPr>
          <w:rFonts w:ascii="黑体" w:eastAsia="黑体" w:hAnsi="黑体" w:hint="eastAsia"/>
          <w:sz w:val="36"/>
          <w:szCs w:val="36"/>
        </w:rPr>
        <w:t>1</w:t>
      </w:r>
      <w:r w:rsidRPr="00D36A5E">
        <w:rPr>
          <w:rFonts w:ascii="黑体" w:eastAsia="黑体" w:hAnsi="黑体"/>
          <w:sz w:val="36"/>
          <w:szCs w:val="36"/>
        </w:rPr>
        <w:t>0月</w:t>
      </w:r>
      <w:r w:rsidRPr="00D36A5E">
        <w:rPr>
          <w:rFonts w:ascii="黑体" w:eastAsia="黑体" w:hAnsi="黑体" w:hint="eastAsia"/>
          <w:sz w:val="36"/>
          <w:szCs w:val="36"/>
        </w:rPr>
        <w:t>1</w:t>
      </w:r>
      <w:r w:rsidRPr="00D36A5E">
        <w:rPr>
          <w:rFonts w:ascii="黑体" w:eastAsia="黑体" w:hAnsi="黑体"/>
          <w:sz w:val="36"/>
          <w:szCs w:val="36"/>
        </w:rPr>
        <w:t>5日国旗下的讲话</w:t>
      </w:r>
    </w:p>
    <w:bookmarkEnd w:id="0"/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亲爱的同学们：</w:t>
      </w:r>
    </w:p>
    <w:p w:rsidR="0015501E" w:rsidRPr="00D36A5E" w:rsidRDefault="00A27E47" w:rsidP="00D36A5E">
      <w:pPr>
        <w:tabs>
          <w:tab w:val="left" w:pos="6808"/>
        </w:tabs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大家上午好，我是来自教师教育学院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15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小教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班的邱佳丽。很荣幸能站在这里和大家一起交流。首先请允许我代表学长学姐和老师们，对所有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2018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级新同学的到来表示热烈的欢迎！</w:t>
      </w:r>
    </w:p>
    <w:p w:rsidR="0015501E" w:rsidRPr="00D36A5E" w:rsidRDefault="00A27E47" w:rsidP="00D36A5E">
      <w:pPr>
        <w:tabs>
          <w:tab w:val="left" w:pos="928"/>
        </w:tabs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习近平总书记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5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2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日在视察北京大学时发表了重要讲话，这是十九大之后总书记首次专门系统讲高等教育。对青年学生明确提出四点希望，就是要爱国、励志、求真、力行。</w:t>
      </w:r>
    </w:p>
    <w:p w:rsidR="0015501E" w:rsidRPr="00D36A5E" w:rsidRDefault="00A27E47" w:rsidP="00D36A5E">
      <w:pPr>
        <w:tabs>
          <w:tab w:val="left" w:pos="6808"/>
        </w:tabs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我今天的讲话</w:t>
      </w:r>
      <w:r w:rsidR="006B7B55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的题目就是：爱国励志求真力行，做新时代的好青年。</w:t>
      </w:r>
    </w:p>
    <w:p w:rsidR="0015501E" w:rsidRPr="00D36A5E" w:rsidRDefault="00A27E47" w:rsidP="00D36A5E">
      <w:pPr>
        <w:tabs>
          <w:tab w:val="left" w:pos="6808"/>
        </w:tabs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我相信在场的每一个人都是发自内</w:t>
      </w:r>
      <w:r w:rsidR="006B7B55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心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的热爱</w:t>
      </w:r>
      <w:r w:rsidR="006B7B55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我们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国家的。这听起来是一个非常宏大的话题，但其实我们的爱国之情融汇在每天的日常生活中，我们为生活努力的一点一滴，向着自己</w:t>
      </w:r>
      <w:r w:rsidR="006B7B55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未来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理想迈进的每一步，都是</w:t>
      </w:r>
      <w:r w:rsidR="006B7B55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中国梦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慢慢变成了现实。韩少功的《我心归去》充满着对故乡</w:t>
      </w:r>
      <w:r w:rsidR="006B7B55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、对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祖国的眷恋之情，他说“故乡意味着我们的付出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——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它与出生地不是一回事。只有艰辛劳动过奉献过的人，才真正拥有故乡”。我们爱国，就不只是一句空洞的口号，而是今后的每一步，都踏实地为更美好的祖国未来而前进。</w:t>
      </w:r>
    </w:p>
    <w:p w:rsidR="0015501E" w:rsidRPr="00D36A5E" w:rsidRDefault="006B7B55" w:rsidP="00D36A5E">
      <w:pPr>
        <w:tabs>
          <w:tab w:val="left" w:pos="6808"/>
        </w:tabs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习近平总书记</w:t>
      </w:r>
      <w:r w:rsidR="00A27E47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在北大师生座谈会上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强调：</w:t>
      </w:r>
      <w:r w:rsidR="00A27E47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“广大青年应该在奋斗中释放青春激情、追逐青春理想，以青春之我、奋斗之我，为民族复兴铺路架桥，为祖国建设添砖加瓦。要励志，立鸿鹄志，做奋斗者。”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我们在场人中间</w:t>
      </w:r>
      <w:r w:rsidR="00A27E47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一定有人正在坚定地在理想的道路上有计划地行进着，也许是一次四六级的专心复习，也许是为了考研三点一线的规律生活，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也许是正在中小学见实习</w:t>
      </w:r>
      <w:r w:rsidR="00A27E47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也许是</w:t>
      </w:r>
      <w:r w:rsidR="00A27E47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刚入校的“小萌新”</w:t>
      </w:r>
      <w:r w:rsidR="00DA1CB4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正在</w:t>
      </w:r>
      <w:r w:rsidR="00A27E47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感觉迷茫无措，对大学四年的生活有憧憬也有疑惑。我想说，你的大学，从梦想开始。保罗·柯艾略在《牧羊少年奇幻之旅》中写道“人一旦步入青年时期，就知道什么是自己的天命了。在人生的这个阶段，一切都那么明朗，没有做不到的事情。人们敢于梦想，期待完成他们一生中喜欢做的一切事情。”所以，别害怕，大胆的去梦想，积极地去尝试，用梦想让你的大学四年扬帆起航。</w:t>
      </w:r>
    </w:p>
    <w:p w:rsidR="0015501E" w:rsidRPr="00D36A5E" w:rsidRDefault="00A27E47" w:rsidP="00D36A5E">
      <w:pPr>
        <w:tabs>
          <w:tab w:val="left" w:pos="6808"/>
        </w:tabs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求真和力行往往是分不开的。求真就是要求真学问，练真本领。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陶行知先生曾经说过，"千教万教教人求真，千学万学学做真人。"一个真字，重之又重。虽然步入了大学的校门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，学习仍是我们的本职工作。教育部党组书记、部长，陈宝生在《新时代全国高等学校本科教育工作会议上讲话》中提到了四个回归，其中第一个就是：回归常识，就是学生要刻苦读书学习。引导学生求真学问、练真本领，成为有理想、有学问、有才干的实干家，更好地为国为民服务。</w:t>
      </w:r>
    </w:p>
    <w:p w:rsidR="0015501E" w:rsidRPr="00D36A5E" w:rsidRDefault="00DA1CB4" w:rsidP="00D36A5E">
      <w:pPr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要知道，生也有涯而知</w:t>
      </w:r>
      <w:r w:rsidR="00A27E47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无涯。</w:t>
      </w:r>
      <w:r w:rsidR="00A27E47" w:rsidRPr="00D36A5E">
        <w:rPr>
          <w:rFonts w:asciiTheme="minorEastAsia" w:eastAsiaTheme="minorEastAsia" w:hAnsiTheme="minorEastAsia"/>
          <w:color w:val="000000" w:themeColor="text1"/>
          <w:sz w:val="24"/>
        </w:rPr>
        <w:t>大学并不是一个和学习隔绝开的游乐场，相反，它会成为你自主学习的最好场所。</w:t>
      </w:r>
    </w:p>
    <w:p w:rsidR="0015501E" w:rsidRPr="00D36A5E" w:rsidRDefault="00A27E47" w:rsidP="00D36A5E">
      <w:pPr>
        <w:tabs>
          <w:tab w:val="left" w:pos="6800"/>
        </w:tabs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幸运的是，当你踏入晓庄校门的那一刻，你就有求真和力行的物质条件，晓庄是一所</w:t>
      </w:r>
      <w:r w:rsidR="00DA1CB4" w:rsidRPr="00D36A5E">
        <w:rPr>
          <w:rFonts w:asciiTheme="minorEastAsia" w:eastAsiaTheme="minorEastAsia" w:hAnsiTheme="minorEastAsia"/>
          <w:color w:val="000000" w:themeColor="text1"/>
          <w:sz w:val="24"/>
        </w:rPr>
        <w:t>具有悠久历史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的</w:t>
      </w:r>
      <w:r w:rsidR="00DA1CB4" w:rsidRPr="00D36A5E">
        <w:rPr>
          <w:rFonts w:asciiTheme="minorEastAsia" w:eastAsiaTheme="minorEastAsia" w:hAnsiTheme="minorEastAsia"/>
          <w:color w:val="000000" w:themeColor="text1"/>
          <w:sz w:val="24"/>
        </w:rPr>
        <w:t>学校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，建校九十余载，风雨华章，与时俱进</w:t>
      </w:r>
      <w:r w:rsidR="00DA1CB4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="00DA1CB4" w:rsidRPr="00D36A5E">
        <w:rPr>
          <w:rFonts w:asciiTheme="minorEastAsia" w:eastAsiaTheme="minorEastAsia" w:hAnsiTheme="minorEastAsia"/>
          <w:color w:val="000000" w:themeColor="text1"/>
          <w:sz w:val="24"/>
        </w:rPr>
        <w:t>令人骄傲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。这里有一流的师资队伍，学识渊博的老师会耐心的为你答疑解惑；丰富有趣的课堂在给予你知识的同时也会给你展现自我的机会；安静而丰富的图书馆永远会向你打开它的大门，或是寻找一个地方安静的自习，或者是在一层层的书架前搜寻你钟爱的一本书，</w:t>
      </w:r>
      <w:r w:rsidR="00DA1CB4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“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书呆子莫来馆</w:t>
      </w:r>
      <w:r w:rsidR="00DA1CB4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”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绝不会让你失望；你还会认识一群热情可爱的同学和朋友，无论是学习或是生活他们都会与你相伴。</w:t>
      </w:r>
    </w:p>
    <w:p w:rsidR="0015501E" w:rsidRPr="00D36A5E" w:rsidRDefault="00A27E47" w:rsidP="00D36A5E">
      <w:pPr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学习当然不是求真的唯一路径，大学里还有丰富多彩的校园活动。不久的将来，你们就会面临各种各样的招新选择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——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学生联合会，校团委，百团大战……我在大一的时候进入了当时的志愿者协会，进行了一学期的志愿服务；我还记得下了课匆匆赶去社区进行陶子义务家教，或是在周二</w:t>
      </w:r>
      <w:r w:rsidR="00DA1CB4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下午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前往鼓楼医院进行志愿服务。大一，我同时进入了校辩论协会，在辩论场上认识了一群有着相同爱好的朋友。在每一次思维的碰撞和交锋中，我们彼此理解，一同成长，三四个人围坐在一起认真修改一份</w:t>
      </w:r>
      <w:r w:rsidR="00DA1CB4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份辩论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稿，也会为了一两个论点讨论到深夜。大二时，我进入了广播宣传中心播音主持部，也就是方山之声广播台，进行了为其一年的播音工作，同时也参加了许多大型活动的台前幕后工作。有了经验的积累，大三的我成功竞选广播宣传中心的主任，也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从那个跟着别人打比赛的小家伙，变成了教新队员如何打比赛的学姐了。而现在，在大学的最后一个年头，我</w:t>
      </w:r>
      <w:r w:rsidR="00DA1CB4" w:rsidRPr="00D36A5E">
        <w:rPr>
          <w:rFonts w:asciiTheme="minorEastAsia" w:eastAsiaTheme="minorEastAsia" w:hAnsiTheme="minorEastAsia"/>
          <w:color w:val="000000" w:themeColor="text1"/>
          <w:sz w:val="24"/>
        </w:rPr>
        <w:t>又有了新的任务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，</w:t>
      </w:r>
      <w:r w:rsidR="00DA1CB4" w:rsidRPr="00D36A5E">
        <w:rPr>
          <w:rFonts w:asciiTheme="minorEastAsia" w:eastAsiaTheme="minorEastAsia" w:hAnsiTheme="minorEastAsia"/>
          <w:color w:val="000000" w:themeColor="text1"/>
          <w:sz w:val="24"/>
        </w:rPr>
        <w:t>那就是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向我的</w:t>
      </w:r>
      <w:r w:rsidR="00DA1CB4" w:rsidRPr="00D36A5E">
        <w:rPr>
          <w:rFonts w:asciiTheme="minorEastAsia" w:eastAsiaTheme="minorEastAsia" w:hAnsiTheme="minorEastAsia"/>
          <w:color w:val="000000" w:themeColor="text1"/>
          <w:sz w:val="24"/>
        </w:rPr>
        <w:t>既定目标奋斗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着。</w:t>
      </w:r>
    </w:p>
    <w:p w:rsidR="0015501E" w:rsidRPr="00D36A5E" w:rsidRDefault="00DA1CB4" w:rsidP="00D36A5E">
      <w:pPr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我特别庆幸</w:t>
      </w:r>
      <w:r w:rsidR="00A27E47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自己没有宅在宿舍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打游戏</w:t>
      </w:r>
      <w:r w:rsidR="00A27E47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，而是</w:t>
      </w:r>
      <w:r w:rsidR="00625CFC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舍弃一切诱惑，融入高校这个大熔炉锻炼自己。</w:t>
      </w:r>
      <w:r w:rsidR="00A27E47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那些</w:t>
      </w:r>
      <w:r w:rsidR="00625CFC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与</w:t>
      </w:r>
      <w:r w:rsidR="00A27E47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队友们讨论辩题熬过的夜，修改过的策划书，文件夹里罗列的音频文件，这些都是我真实走过的生活。</w:t>
      </w:r>
    </w:p>
    <w:p w:rsidR="0015501E" w:rsidRPr="00D36A5E" w:rsidRDefault="00A27E47" w:rsidP="00D36A5E">
      <w:pPr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我希望你们每一个人的大学时光都是真实的，充实的。我还记得电影《无问东西》中对真实的一段描述“什么是真实，做什么和谁在一起，你看到什么听到什么，有一种从心灵深处满溢出来的不懊悔也不羞耻的平和与喜悦。”真实不是我们在盲目投身事务时获得的虚假的充实感，</w:t>
      </w:r>
      <w:r w:rsidR="00625CFC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真实往往并不轻松，真实需要我们付出。</w:t>
      </w:r>
    </w:p>
    <w:p w:rsidR="0015501E" w:rsidRPr="00D36A5E" w:rsidRDefault="00625CFC" w:rsidP="00D36A5E">
      <w:pPr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最后说一下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“</w:t>
      </w:r>
      <w:r w:rsidR="00A27E47" w:rsidRPr="00D36A5E">
        <w:rPr>
          <w:rFonts w:asciiTheme="minorEastAsia" w:eastAsiaTheme="minorEastAsia" w:hAnsiTheme="minorEastAsia"/>
          <w:color w:val="000000" w:themeColor="text1"/>
          <w:sz w:val="24"/>
        </w:rPr>
        <w:t>力行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”</w:t>
      </w:r>
      <w:r w:rsidR="00A27E47" w:rsidRPr="00D36A5E">
        <w:rPr>
          <w:rFonts w:asciiTheme="minorEastAsia" w:eastAsiaTheme="minorEastAsia" w:hAnsiTheme="minorEastAsia"/>
          <w:color w:val="000000" w:themeColor="text1"/>
          <w:sz w:val="24"/>
        </w:rPr>
        <w:t>。作为一名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“</w:t>
      </w:r>
      <w:r w:rsidR="00A27E47" w:rsidRPr="00D36A5E">
        <w:rPr>
          <w:rFonts w:asciiTheme="minorEastAsia" w:eastAsiaTheme="minorEastAsia" w:hAnsiTheme="minorEastAsia"/>
          <w:color w:val="000000" w:themeColor="text1"/>
          <w:sz w:val="24"/>
        </w:rPr>
        <w:t>陶子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”</w:t>
      </w:r>
      <w:r w:rsidR="00A27E47" w:rsidRPr="00D36A5E">
        <w:rPr>
          <w:rFonts w:asciiTheme="minorEastAsia" w:eastAsiaTheme="minorEastAsia" w:hAnsiTheme="minorEastAsia"/>
          <w:color w:val="000000" w:themeColor="text1"/>
          <w:sz w:val="24"/>
        </w:rPr>
        <w:t>，首先要知道的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是我们的</w:t>
      </w:r>
      <w:r w:rsidR="00A27E47" w:rsidRPr="00D36A5E">
        <w:rPr>
          <w:rFonts w:asciiTheme="minorEastAsia" w:eastAsiaTheme="minorEastAsia" w:hAnsiTheme="minorEastAsia"/>
          <w:color w:val="000000" w:themeColor="text1"/>
          <w:sz w:val="24"/>
        </w:rPr>
        <w:t>校训——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“</w:t>
      </w:r>
      <w:r w:rsidR="00A27E47" w:rsidRPr="00D36A5E">
        <w:rPr>
          <w:rFonts w:asciiTheme="minorEastAsia" w:eastAsiaTheme="minorEastAsia" w:hAnsiTheme="minorEastAsia"/>
          <w:color w:val="000000" w:themeColor="text1"/>
          <w:sz w:val="24"/>
        </w:rPr>
        <w:t>教学做合一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”</w:t>
      </w:r>
      <w:r w:rsidR="00A27E47" w:rsidRPr="00D36A5E">
        <w:rPr>
          <w:rFonts w:asciiTheme="minorEastAsia" w:eastAsiaTheme="minorEastAsia" w:hAnsiTheme="minorEastAsia"/>
          <w:color w:val="000000" w:themeColor="text1"/>
          <w:sz w:val="24"/>
        </w:rPr>
        <w:t>，这是陶行知老校长给我们留下的宝贵精神财富。其中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“做”</w:t>
      </w:r>
      <w:r w:rsidR="00A27E47" w:rsidRPr="00D36A5E">
        <w:rPr>
          <w:rFonts w:asciiTheme="minorEastAsia" w:eastAsiaTheme="minorEastAsia" w:hAnsiTheme="minorEastAsia"/>
          <w:color w:val="000000" w:themeColor="text1"/>
          <w:sz w:val="24"/>
        </w:rPr>
        <w:t>是核心，我们要在做中学，做中教，实践的重要程度可见一斑。在理论学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习之后，我们就会接触到各种各样的实习机会，好好把握，我们能从实践</w:t>
      </w:r>
      <w:r w:rsidR="00A27E47" w:rsidRPr="00D36A5E">
        <w:rPr>
          <w:rFonts w:asciiTheme="minorEastAsia" w:eastAsiaTheme="minorEastAsia" w:hAnsiTheme="minorEastAsia"/>
          <w:color w:val="000000" w:themeColor="text1"/>
          <w:sz w:val="24"/>
        </w:rPr>
        <w:t>中深化对理论知识的理解和把握，也能学习到很多书本上未曾交给我们的知识。</w:t>
      </w:r>
    </w:p>
    <w:p w:rsidR="0015501E" w:rsidRPr="00D36A5E" w:rsidRDefault="00A27E47" w:rsidP="00D36A5E">
      <w:pPr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当然，陶先生的精神宝库还有很多，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“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行是知之始，知是行之成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。”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是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告诉我们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行动的重要，</w:t>
      </w:r>
    </w:p>
    <w:p w:rsidR="0015501E" w:rsidRPr="00D36A5E" w:rsidRDefault="00A27E47" w:rsidP="00D36A5E">
      <w:pPr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“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寄语少年人，莫将少年误。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”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是及时的行动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；“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捧着一颗心来，不带半根草去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”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，是怀着奉献的行动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15501E" w:rsidRPr="00D36A5E" w:rsidRDefault="00A27E47" w:rsidP="00D36A5E">
      <w:pPr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这一切，都会在爱国精神的感召下，在我们励志求真的道路上，给我们更直接，更深刻的体验。</w:t>
      </w:r>
    </w:p>
    <w:p w:rsidR="0015501E" w:rsidRPr="00D36A5E" w:rsidRDefault="00A27E47" w:rsidP="00D36A5E">
      <w:pPr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愿大家收获丰富多彩</w:t>
      </w:r>
      <w:r w:rsidR="00625CFC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不留遗憾的大学生活！</w:t>
      </w:r>
    </w:p>
    <w:p w:rsidR="00A27E47" w:rsidRPr="00D36A5E" w:rsidRDefault="00A27E47" w:rsidP="00D36A5E">
      <w:pPr>
        <w:snapToGrid w:val="0"/>
        <w:spacing w:line="52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谢谢大家！</w:t>
      </w:r>
    </w:p>
    <w:p w:rsidR="00A27E47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</w:rPr>
      </w:pPr>
    </w:p>
    <w:p w:rsidR="00D36A5E" w:rsidRDefault="00D36A5E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36A5E" w:rsidRDefault="00D36A5E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36A5E" w:rsidRDefault="00D36A5E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36A5E" w:rsidRDefault="00D36A5E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36A5E" w:rsidRDefault="00D36A5E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邱佳丽，教师教育学院，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15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小教文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，中共预备党员</w:t>
      </w: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曾任：校辩论协会副会长；校学生联合会广播宣传中心主任兼执行主席</w:t>
      </w:r>
    </w:p>
    <w:p w:rsidR="0015501E" w:rsidRPr="00D36A5E" w:rsidRDefault="0015501E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5501E" w:rsidRPr="00D36A5E" w:rsidRDefault="00625CFC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获得</w:t>
      </w:r>
      <w:r w:rsidR="00A27E47"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奖学金：</w:t>
      </w: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15-16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学期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二等</w:t>
      </w: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15-16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2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学期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三等</w:t>
      </w: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16-17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学年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三等</w:t>
      </w:r>
    </w:p>
    <w:p w:rsidR="0015501E" w:rsidRPr="00D36A5E" w:rsidRDefault="0015501E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个人荣誉：</w:t>
      </w: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15-16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第一学期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优秀学生干部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 </w:t>
      </w: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15-16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学年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校优秀团员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 </w:t>
      </w: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16-17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学年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校优秀团员</w:t>
      </w: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2016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全国大学生英语竞赛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C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类三等奖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     </w:t>
      </w: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2017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校“思辨杯”辩论赛季军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           </w:t>
      </w: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2017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校英语语音语调大赛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非专业类一等奖</w:t>
      </w: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2017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年度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校五四奖章</w:t>
      </w: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2017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第十二届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南京市高校辩论赛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“最佳辩手”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称号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2017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全国大学生英语竞赛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C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类二等奖</w:t>
      </w: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  <w:sz w:val="24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2017-2018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学年度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江苏省省级优秀学生干部</w:t>
      </w:r>
    </w:p>
    <w:p w:rsidR="0015501E" w:rsidRPr="00D36A5E" w:rsidRDefault="00A27E47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</w:rPr>
      </w:pPr>
      <w:r w:rsidRPr="00D36A5E">
        <w:rPr>
          <w:rFonts w:asciiTheme="minorEastAsia" w:eastAsiaTheme="minorEastAsia" w:hAnsiTheme="minorEastAsia"/>
          <w:color w:val="000000" w:themeColor="text1"/>
          <w:sz w:val="24"/>
        </w:rPr>
        <w:t>2018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第十三届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南京市高校辩论赛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“最佳辩手”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D36A5E">
        <w:rPr>
          <w:rFonts w:asciiTheme="minorEastAsia" w:eastAsiaTheme="minorEastAsia" w:hAnsiTheme="minorEastAsia" w:hint="eastAsia"/>
          <w:color w:val="000000" w:themeColor="text1"/>
          <w:sz w:val="24"/>
        </w:rPr>
        <w:t>称号</w:t>
      </w:r>
      <w:r w:rsidRPr="00D36A5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</w:p>
    <w:p w:rsidR="0015501E" w:rsidRPr="00D36A5E" w:rsidRDefault="0015501E" w:rsidP="00D36A5E">
      <w:pPr>
        <w:snapToGrid w:val="0"/>
        <w:spacing w:line="520" w:lineRule="atLeast"/>
        <w:rPr>
          <w:rFonts w:asciiTheme="minorEastAsia" w:eastAsiaTheme="minorEastAsia" w:hAnsiTheme="minorEastAsia"/>
          <w:color w:val="000000" w:themeColor="text1"/>
        </w:rPr>
      </w:pPr>
    </w:p>
    <w:sectPr w:rsidR="0015501E" w:rsidRPr="00D36A5E" w:rsidSect="00D36A5E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1D" w:rsidRDefault="00C1491D" w:rsidP="006232A9">
      <w:r>
        <w:separator/>
      </w:r>
    </w:p>
  </w:endnote>
  <w:endnote w:type="continuationSeparator" w:id="0">
    <w:p w:rsidR="00C1491D" w:rsidRDefault="00C1491D" w:rsidP="0062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1D" w:rsidRDefault="00C1491D" w:rsidP="006232A9">
      <w:r>
        <w:separator/>
      </w:r>
    </w:p>
  </w:footnote>
  <w:footnote w:type="continuationSeparator" w:id="0">
    <w:p w:rsidR="00C1491D" w:rsidRDefault="00C1491D" w:rsidP="0062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1E"/>
    <w:rsid w:val="000D16D5"/>
    <w:rsid w:val="0015501E"/>
    <w:rsid w:val="00483664"/>
    <w:rsid w:val="006232A9"/>
    <w:rsid w:val="00625CFC"/>
    <w:rsid w:val="006B7B55"/>
    <w:rsid w:val="00A27E47"/>
    <w:rsid w:val="00C1491D"/>
    <w:rsid w:val="00D36A5E"/>
    <w:rsid w:val="00DA1CB4"/>
    <w:rsid w:val="00F953DC"/>
    <w:rsid w:val="7651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AFF8B5F-9211-422A-B4DF-8BDC85F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3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32A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23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32A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汤圆,</dc:creator>
  <cp:lastModifiedBy>张洁</cp:lastModifiedBy>
  <cp:revision>3</cp:revision>
  <dcterms:created xsi:type="dcterms:W3CDTF">2018-10-14T05:44:00Z</dcterms:created>
  <dcterms:modified xsi:type="dcterms:W3CDTF">2018-10-24T03:09:00Z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