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97" w:rsidRPr="001756C6" w:rsidRDefault="007E6B7D" w:rsidP="001756C6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1756C6">
        <w:rPr>
          <w:rFonts w:ascii="黑体" w:eastAsia="黑体" w:hAnsi="黑体" w:hint="eastAsia"/>
          <w:sz w:val="36"/>
          <w:szCs w:val="36"/>
        </w:rPr>
        <w:t>2018-2019学年第二学期</w:t>
      </w:r>
    </w:p>
    <w:p w:rsidR="00037697" w:rsidRPr="001756C6" w:rsidRDefault="007E6B7D" w:rsidP="001756C6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1756C6">
        <w:rPr>
          <w:rFonts w:ascii="黑体" w:eastAsia="黑体" w:hAnsi="黑体" w:hint="eastAsia"/>
          <w:sz w:val="36"/>
          <w:szCs w:val="36"/>
        </w:rPr>
        <w:t>辅导员、班主任能力提升方案</w:t>
      </w:r>
    </w:p>
    <w:p w:rsidR="003D7878" w:rsidRDefault="003D7878" w:rsidP="001756C6">
      <w:pPr>
        <w:snapToGrid w:val="0"/>
        <w:spacing w:line="520" w:lineRule="exact"/>
        <w:ind w:firstLine="560"/>
        <w:jc w:val="left"/>
        <w:rPr>
          <w:rFonts w:ascii="仿宋" w:eastAsia="仿宋" w:hAnsi="仿宋" w:cs="宋体" w:hint="eastAsia"/>
          <w:sz w:val="28"/>
          <w:szCs w:val="28"/>
        </w:rPr>
      </w:pPr>
    </w:p>
    <w:p w:rsidR="00037697" w:rsidRPr="001756C6" w:rsidRDefault="007E6B7D" w:rsidP="001756C6">
      <w:pPr>
        <w:snapToGrid w:val="0"/>
        <w:spacing w:line="52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 w:rsidRPr="001756C6">
        <w:rPr>
          <w:rFonts w:ascii="仿宋" w:eastAsia="仿宋" w:hAnsi="仿宋" w:cs="宋体"/>
          <w:sz w:val="28"/>
          <w:szCs w:val="28"/>
        </w:rPr>
        <w:t>辅导员、班主任是开展大学生思想政治教育的骨干力量，是大学生健康成长的指导者和引路人。加强辅导员、班主任队伍建设，</w:t>
      </w:r>
      <w:r w:rsidRPr="001756C6">
        <w:rPr>
          <w:rFonts w:ascii="仿宋" w:eastAsia="仿宋" w:hAnsi="仿宋" w:cs="宋体" w:hint="eastAsia"/>
          <w:sz w:val="28"/>
          <w:szCs w:val="28"/>
        </w:rPr>
        <w:t>是深入贯彻落实《关于加强和改进新形势下高校思想政治工作的意见》精神，</w:t>
      </w:r>
      <w:r w:rsidRPr="001756C6">
        <w:rPr>
          <w:rFonts w:ascii="仿宋" w:eastAsia="仿宋" w:hAnsi="仿宋" w:cs="宋体"/>
          <w:sz w:val="28"/>
          <w:szCs w:val="28"/>
        </w:rPr>
        <w:t>加强和改进大学生思想政治教育和维护高校稳定的重要保证</w:t>
      </w:r>
      <w:r w:rsidRPr="001756C6">
        <w:rPr>
          <w:rFonts w:ascii="仿宋" w:eastAsia="仿宋" w:hAnsi="仿宋" w:cs="宋体" w:hint="eastAsia"/>
          <w:sz w:val="28"/>
          <w:szCs w:val="28"/>
        </w:rPr>
        <w:t>。</w:t>
      </w:r>
    </w:p>
    <w:p w:rsidR="00037697" w:rsidRPr="001756C6" w:rsidRDefault="007E6B7D" w:rsidP="001756C6">
      <w:pPr>
        <w:snapToGrid w:val="0"/>
        <w:spacing w:line="52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1756C6">
        <w:rPr>
          <w:rFonts w:ascii="仿宋" w:eastAsia="仿宋" w:hAnsi="仿宋" w:cs="宋体" w:hint="eastAsia"/>
          <w:sz w:val="28"/>
          <w:szCs w:val="28"/>
        </w:rPr>
        <w:t>本学期，学生工作处将围绕立德树人的中心任务，结合《南京晓庄学院辅导员工作条例》《南京晓庄学院班主任工作条例》，通过业务培训、经验交流、典型选树、事迹宣传等系列活动，进一步提升辅导员、班主任工作责任意识和使命担当，提高业务水平和工作能力，为营造学校优良学风、增强人才培养质量，提供坚强保障。</w:t>
      </w:r>
    </w:p>
    <w:p w:rsidR="00037697" w:rsidRPr="001756C6" w:rsidRDefault="007E6B7D" w:rsidP="001756C6">
      <w:pPr>
        <w:numPr>
          <w:ilvl w:val="0"/>
          <w:numId w:val="1"/>
        </w:numPr>
        <w:snapToGrid w:val="0"/>
        <w:spacing w:line="520" w:lineRule="exact"/>
        <w:ind w:firstLine="560"/>
        <w:rPr>
          <w:rFonts w:ascii="仿宋" w:eastAsia="仿宋" w:hAnsi="仿宋" w:cs="宋体"/>
          <w:b/>
          <w:color w:val="000000" w:themeColor="text1"/>
          <w:sz w:val="28"/>
          <w:szCs w:val="28"/>
        </w:rPr>
      </w:pPr>
      <w:r w:rsidRPr="001756C6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校内培训</w:t>
      </w:r>
    </w:p>
    <w:p w:rsidR="00037697" w:rsidRPr="001756C6" w:rsidRDefault="007E6B7D" w:rsidP="001756C6">
      <w:pPr>
        <w:snapToGrid w:val="0"/>
        <w:spacing w:line="520" w:lineRule="exact"/>
        <w:ind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1756C6">
        <w:rPr>
          <w:rFonts w:ascii="仿宋" w:eastAsia="仿宋" w:hAnsi="仿宋" w:cs="宋体" w:hint="eastAsia"/>
          <w:color w:val="000000" w:themeColor="text1"/>
          <w:sz w:val="28"/>
          <w:szCs w:val="28"/>
        </w:rPr>
        <w:t>2018年以来，学校陆续修订发布了一系列学生教育管理工作制度、文件，为确保文件精神的落实，有效指导辅导员、班主任开展实际工作，本学期将利用辅导员论坛，围绕制度学习和班级建设，组织开展辅导员、班主任培训。</w:t>
      </w:r>
    </w:p>
    <w:tbl>
      <w:tblPr>
        <w:tblStyle w:val="a5"/>
        <w:tblW w:w="861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215"/>
        <w:gridCol w:w="1701"/>
      </w:tblGrid>
      <w:tr w:rsidR="00037697" w:rsidRPr="001756C6" w:rsidTr="00F73EBF">
        <w:trPr>
          <w:jc w:val="center"/>
        </w:trPr>
        <w:tc>
          <w:tcPr>
            <w:tcW w:w="1696" w:type="dxa"/>
          </w:tcPr>
          <w:p w:rsidR="00037697" w:rsidRPr="001756C6" w:rsidRDefault="00FB3071" w:rsidP="001756C6">
            <w:pPr>
              <w:snapToGrid w:val="0"/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</w:rPr>
              <w:t>时</w:t>
            </w:r>
            <w:r w:rsidR="00F73EBF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1756C6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5215" w:type="dxa"/>
          </w:tcPr>
          <w:p w:rsidR="00037697" w:rsidRPr="001756C6" w:rsidRDefault="007E6B7D" w:rsidP="001756C6">
            <w:pPr>
              <w:snapToGrid w:val="0"/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</w:rPr>
              <w:t>主    题</w:t>
            </w:r>
          </w:p>
        </w:tc>
        <w:tc>
          <w:tcPr>
            <w:tcW w:w="1701" w:type="dxa"/>
          </w:tcPr>
          <w:p w:rsidR="00037697" w:rsidRPr="001756C6" w:rsidRDefault="007E6B7D" w:rsidP="001756C6">
            <w:pPr>
              <w:snapToGrid w:val="0"/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</w:rPr>
              <w:t>培训对象</w:t>
            </w:r>
          </w:p>
        </w:tc>
      </w:tr>
      <w:tr w:rsidR="00037697" w:rsidRPr="001756C6" w:rsidTr="00F73EBF">
        <w:trPr>
          <w:trHeight w:val="623"/>
          <w:jc w:val="center"/>
        </w:trPr>
        <w:tc>
          <w:tcPr>
            <w:tcW w:w="1696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2019年2月</w:t>
            </w:r>
          </w:p>
        </w:tc>
        <w:tc>
          <w:tcPr>
            <w:tcW w:w="5215" w:type="dxa"/>
            <w:vAlign w:val="center"/>
          </w:tcPr>
          <w:p w:rsidR="00037697" w:rsidRPr="001756C6" w:rsidRDefault="007E6B7D" w:rsidP="00F73EBF">
            <w:pPr>
              <w:snapToGrid w:val="0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学生工作文件制度学习</w:t>
            </w:r>
          </w:p>
        </w:tc>
        <w:tc>
          <w:tcPr>
            <w:tcW w:w="1701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全体辅导员</w:t>
            </w:r>
          </w:p>
        </w:tc>
      </w:tr>
      <w:tr w:rsidR="00037697" w:rsidRPr="001756C6" w:rsidTr="00F73EBF">
        <w:trPr>
          <w:trHeight w:val="623"/>
          <w:jc w:val="center"/>
        </w:trPr>
        <w:tc>
          <w:tcPr>
            <w:tcW w:w="1696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2019年3月</w:t>
            </w:r>
          </w:p>
        </w:tc>
        <w:tc>
          <w:tcPr>
            <w:tcW w:w="5215" w:type="dxa"/>
            <w:vAlign w:val="center"/>
          </w:tcPr>
          <w:p w:rsidR="00037697" w:rsidRPr="001756C6" w:rsidRDefault="007E6B7D" w:rsidP="00F73EBF">
            <w:pPr>
              <w:snapToGrid w:val="0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任其平</w:t>
            </w:r>
            <w:r w:rsidRPr="001756C6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：</w:t>
            </w: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大学生心理危机预防与干预培训</w:t>
            </w:r>
          </w:p>
        </w:tc>
        <w:tc>
          <w:tcPr>
            <w:tcW w:w="1701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全体辅导员</w:t>
            </w:r>
          </w:p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班主任代表</w:t>
            </w:r>
          </w:p>
        </w:tc>
      </w:tr>
      <w:tr w:rsidR="00037697" w:rsidRPr="001756C6" w:rsidTr="00F73EBF">
        <w:trPr>
          <w:trHeight w:val="623"/>
          <w:jc w:val="center"/>
        </w:trPr>
        <w:tc>
          <w:tcPr>
            <w:tcW w:w="1696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2019年4月</w:t>
            </w:r>
          </w:p>
        </w:tc>
        <w:tc>
          <w:tcPr>
            <w:tcW w:w="5215" w:type="dxa"/>
            <w:vAlign w:val="center"/>
          </w:tcPr>
          <w:p w:rsidR="00037697" w:rsidRPr="001756C6" w:rsidRDefault="007E6B7D" w:rsidP="00F73EBF">
            <w:pPr>
              <w:snapToGrid w:val="0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朱曦</w:t>
            </w:r>
            <w:r w:rsidRPr="001756C6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：</w:t>
            </w: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大学生班级建设工作坊</w:t>
            </w:r>
          </w:p>
        </w:tc>
        <w:tc>
          <w:tcPr>
            <w:tcW w:w="1701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全体辅导员</w:t>
            </w:r>
          </w:p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新任班主任</w:t>
            </w:r>
          </w:p>
        </w:tc>
      </w:tr>
      <w:tr w:rsidR="00037697" w:rsidRPr="001756C6" w:rsidTr="00F73EBF">
        <w:trPr>
          <w:trHeight w:val="623"/>
          <w:jc w:val="center"/>
        </w:trPr>
        <w:tc>
          <w:tcPr>
            <w:tcW w:w="1696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2019年5月</w:t>
            </w:r>
          </w:p>
        </w:tc>
        <w:tc>
          <w:tcPr>
            <w:tcW w:w="5215" w:type="dxa"/>
            <w:vAlign w:val="center"/>
          </w:tcPr>
          <w:p w:rsidR="00037697" w:rsidRPr="001756C6" w:rsidRDefault="007E6B7D" w:rsidP="00F73EBF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省优秀</w:t>
            </w:r>
            <w:r w:rsidRPr="001756C6">
              <w:rPr>
                <w:rFonts w:ascii="仿宋" w:eastAsia="仿宋" w:hAnsi="仿宋" w:cs="宋体"/>
                <w:sz w:val="28"/>
                <w:szCs w:val="28"/>
              </w:rPr>
              <w:t>辅导员：</w:t>
            </w: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学生工作技能提升1</w:t>
            </w:r>
          </w:p>
        </w:tc>
        <w:tc>
          <w:tcPr>
            <w:tcW w:w="1701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全体辅导员</w:t>
            </w:r>
          </w:p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班主任代表</w:t>
            </w:r>
          </w:p>
        </w:tc>
      </w:tr>
      <w:tr w:rsidR="00037697" w:rsidRPr="001756C6" w:rsidTr="00F73EBF">
        <w:trPr>
          <w:trHeight w:val="623"/>
          <w:jc w:val="center"/>
        </w:trPr>
        <w:tc>
          <w:tcPr>
            <w:tcW w:w="1696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2019年6月</w:t>
            </w:r>
          </w:p>
        </w:tc>
        <w:tc>
          <w:tcPr>
            <w:tcW w:w="5215" w:type="dxa"/>
            <w:vAlign w:val="center"/>
          </w:tcPr>
          <w:p w:rsidR="00037697" w:rsidRPr="001756C6" w:rsidRDefault="007E6B7D" w:rsidP="00F73EBF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省优秀</w:t>
            </w:r>
            <w:r w:rsidRPr="001756C6">
              <w:rPr>
                <w:rFonts w:ascii="仿宋" w:eastAsia="仿宋" w:hAnsi="仿宋" w:cs="宋体"/>
                <w:sz w:val="28"/>
                <w:szCs w:val="28"/>
              </w:rPr>
              <w:t>辅导员：</w:t>
            </w: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学生工作技能提升2</w:t>
            </w:r>
          </w:p>
        </w:tc>
        <w:tc>
          <w:tcPr>
            <w:tcW w:w="1701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全体辅导员</w:t>
            </w:r>
          </w:p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班主任代表</w:t>
            </w:r>
          </w:p>
        </w:tc>
      </w:tr>
      <w:tr w:rsidR="00037697" w:rsidRPr="001756C6" w:rsidTr="00F73EBF">
        <w:trPr>
          <w:trHeight w:val="623"/>
          <w:jc w:val="center"/>
        </w:trPr>
        <w:tc>
          <w:tcPr>
            <w:tcW w:w="1696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2019年6月</w:t>
            </w:r>
          </w:p>
        </w:tc>
        <w:tc>
          <w:tcPr>
            <w:tcW w:w="5215" w:type="dxa"/>
            <w:vAlign w:val="center"/>
          </w:tcPr>
          <w:p w:rsidR="00037697" w:rsidRPr="001756C6" w:rsidRDefault="007E6B7D" w:rsidP="00F73EBF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学生毕业</w:t>
            </w:r>
            <w:r w:rsidRPr="001756C6">
              <w:rPr>
                <w:rFonts w:ascii="仿宋" w:eastAsia="仿宋" w:hAnsi="仿宋" w:cs="宋体"/>
                <w:sz w:val="28"/>
                <w:szCs w:val="28"/>
              </w:rPr>
              <w:t>与离校工作研讨</w:t>
            </w:r>
          </w:p>
        </w:tc>
        <w:tc>
          <w:tcPr>
            <w:tcW w:w="1701" w:type="dxa"/>
            <w:vAlign w:val="center"/>
          </w:tcPr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全体辅导员</w:t>
            </w:r>
          </w:p>
          <w:p w:rsidR="00037697" w:rsidRPr="001756C6" w:rsidRDefault="007E6B7D" w:rsidP="00F73EBF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756C6">
              <w:rPr>
                <w:rFonts w:ascii="仿宋" w:eastAsia="仿宋" w:hAnsi="仿宋" w:cs="宋体" w:hint="eastAsia"/>
                <w:sz w:val="28"/>
                <w:szCs w:val="28"/>
              </w:rPr>
              <w:t>班主任代表</w:t>
            </w:r>
          </w:p>
        </w:tc>
      </w:tr>
    </w:tbl>
    <w:p w:rsidR="00037697" w:rsidRPr="001756C6" w:rsidRDefault="00037697" w:rsidP="001756C6">
      <w:pPr>
        <w:snapToGrid w:val="0"/>
        <w:spacing w:line="520" w:lineRule="exact"/>
        <w:ind w:left="560"/>
        <w:rPr>
          <w:rFonts w:ascii="仿宋" w:eastAsia="仿宋" w:hAnsi="仿宋" w:cs="宋体"/>
          <w:b/>
          <w:sz w:val="28"/>
          <w:szCs w:val="28"/>
        </w:rPr>
      </w:pPr>
    </w:p>
    <w:p w:rsidR="00FB3071" w:rsidRPr="001756C6" w:rsidRDefault="00FB3071" w:rsidP="001756C6">
      <w:pPr>
        <w:snapToGrid w:val="0"/>
        <w:spacing w:line="520" w:lineRule="exact"/>
        <w:jc w:val="center"/>
        <w:rPr>
          <w:rFonts w:ascii="仿宋" w:eastAsia="仿宋" w:hAnsi="仿宋" w:cs="宋体"/>
          <w:b/>
          <w:sz w:val="28"/>
          <w:szCs w:val="28"/>
        </w:rPr>
      </w:pPr>
      <w:r w:rsidRPr="001756C6">
        <w:rPr>
          <w:rFonts w:ascii="仿宋" w:eastAsia="仿宋" w:hAnsi="仿宋" w:cs="宋体" w:hint="eastAsia"/>
          <w:b/>
          <w:sz w:val="28"/>
          <w:szCs w:val="28"/>
        </w:rPr>
        <w:t>叙事取向的心理健康教育培训项目</w:t>
      </w:r>
    </w:p>
    <w:tbl>
      <w:tblPr>
        <w:tblStyle w:val="a5"/>
        <w:tblW w:w="8647" w:type="dxa"/>
        <w:tblInd w:w="250" w:type="dxa"/>
        <w:tblLook w:val="04A0" w:firstRow="1" w:lastRow="0" w:firstColumn="1" w:lastColumn="0" w:noHBand="0" w:noVBand="1"/>
      </w:tblPr>
      <w:tblGrid>
        <w:gridCol w:w="1985"/>
        <w:gridCol w:w="4281"/>
        <w:gridCol w:w="1276"/>
        <w:gridCol w:w="1105"/>
      </w:tblGrid>
      <w:tr w:rsidR="00F64745" w:rsidRPr="001756C6" w:rsidTr="00F73EBF">
        <w:trPr>
          <w:trHeight w:val="497"/>
        </w:trPr>
        <w:tc>
          <w:tcPr>
            <w:tcW w:w="198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时 </w:t>
            </w:r>
            <w:r w:rsidR="00F73EBF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1756C6"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4281" w:type="dxa"/>
            <w:vAlign w:val="center"/>
          </w:tcPr>
          <w:p w:rsidR="00F64745" w:rsidRPr="001756C6" w:rsidRDefault="00F64745" w:rsidP="00F73EBF">
            <w:pPr>
              <w:ind w:firstLineChars="450" w:firstLine="1265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内 </w:t>
            </w:r>
            <w:r w:rsidR="00F73EBF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1756C6">
              <w:rPr>
                <w:rFonts w:ascii="仿宋" w:eastAsia="仿宋" w:hAnsi="仿宋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276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10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b/>
                <w:sz w:val="28"/>
                <w:szCs w:val="28"/>
              </w:rPr>
              <w:t>课时</w:t>
            </w:r>
          </w:p>
        </w:tc>
      </w:tr>
      <w:tr w:rsidR="00F64745" w:rsidRPr="001756C6" w:rsidTr="00F73EBF">
        <w:trPr>
          <w:trHeight w:val="497"/>
        </w:trPr>
        <w:tc>
          <w:tcPr>
            <w:tcW w:w="1985" w:type="dxa"/>
            <w:vAlign w:val="center"/>
          </w:tcPr>
          <w:p w:rsidR="00F64745" w:rsidRPr="001756C6" w:rsidRDefault="00F64745" w:rsidP="00F73EBF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3月20日</w:t>
            </w:r>
            <w:r w:rsidRPr="001756C6">
              <w:rPr>
                <w:rFonts w:ascii="仿宋" w:eastAsia="仿宋" w:hAnsi="仿宋"/>
                <w:sz w:val="28"/>
                <w:szCs w:val="28"/>
              </w:rPr>
              <w:t>下午</w:t>
            </w:r>
          </w:p>
        </w:tc>
        <w:tc>
          <w:tcPr>
            <w:tcW w:w="4281" w:type="dxa"/>
            <w:vAlign w:val="center"/>
          </w:tcPr>
          <w:p w:rsidR="00F64745" w:rsidRPr="001756C6" w:rsidRDefault="00F64745" w:rsidP="00F73EBF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生态视角下的学校心理健康教育</w:t>
            </w:r>
          </w:p>
        </w:tc>
        <w:tc>
          <w:tcPr>
            <w:tcW w:w="1276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任其平</w:t>
            </w:r>
          </w:p>
        </w:tc>
        <w:tc>
          <w:tcPr>
            <w:tcW w:w="110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3课时</w:t>
            </w:r>
          </w:p>
        </w:tc>
      </w:tr>
      <w:tr w:rsidR="00F64745" w:rsidRPr="001756C6" w:rsidTr="00F73EBF">
        <w:trPr>
          <w:trHeight w:val="497"/>
        </w:trPr>
        <w:tc>
          <w:tcPr>
            <w:tcW w:w="198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4月4日</w:t>
            </w:r>
            <w:r w:rsidRPr="001756C6">
              <w:rPr>
                <w:rFonts w:ascii="仿宋" w:eastAsia="仿宋" w:hAnsi="仿宋"/>
                <w:sz w:val="28"/>
                <w:szCs w:val="28"/>
              </w:rPr>
              <w:t>全天</w:t>
            </w:r>
          </w:p>
        </w:tc>
        <w:tc>
          <w:tcPr>
            <w:tcW w:w="4281" w:type="dxa"/>
            <w:vAlign w:val="center"/>
          </w:tcPr>
          <w:p w:rsidR="00F64745" w:rsidRPr="001756C6" w:rsidRDefault="00F64745" w:rsidP="00F73EBF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心理咨询基本访谈技巧</w:t>
            </w:r>
          </w:p>
        </w:tc>
        <w:tc>
          <w:tcPr>
            <w:tcW w:w="1276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756C6">
              <w:rPr>
                <w:rFonts w:ascii="仿宋" w:eastAsia="仿宋" w:hAnsi="仿宋" w:hint="eastAsia"/>
                <w:sz w:val="28"/>
                <w:szCs w:val="28"/>
              </w:rPr>
              <w:t>王艳慧</w:t>
            </w:r>
            <w:proofErr w:type="gramEnd"/>
          </w:p>
        </w:tc>
        <w:tc>
          <w:tcPr>
            <w:tcW w:w="110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6课时</w:t>
            </w:r>
          </w:p>
        </w:tc>
      </w:tr>
      <w:tr w:rsidR="00F64745" w:rsidRPr="001756C6" w:rsidTr="00F73EBF">
        <w:trPr>
          <w:trHeight w:val="497"/>
        </w:trPr>
        <w:tc>
          <w:tcPr>
            <w:tcW w:w="198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/>
                <w:sz w:val="28"/>
                <w:szCs w:val="28"/>
              </w:rPr>
              <w:t>5</w:t>
            </w:r>
            <w:r w:rsidRPr="001756C6">
              <w:rPr>
                <w:rFonts w:ascii="仿宋" w:eastAsia="仿宋" w:hAnsi="仿宋" w:hint="eastAsia"/>
                <w:sz w:val="28"/>
                <w:szCs w:val="28"/>
              </w:rPr>
              <w:t>月2日</w:t>
            </w:r>
            <w:r w:rsidRPr="001756C6">
              <w:rPr>
                <w:rFonts w:ascii="仿宋" w:eastAsia="仿宋" w:hAnsi="仿宋"/>
                <w:sz w:val="28"/>
                <w:szCs w:val="28"/>
              </w:rPr>
              <w:t>全天</w:t>
            </w:r>
          </w:p>
        </w:tc>
        <w:tc>
          <w:tcPr>
            <w:tcW w:w="4281" w:type="dxa"/>
            <w:vAlign w:val="center"/>
          </w:tcPr>
          <w:p w:rsidR="00F64745" w:rsidRPr="001756C6" w:rsidRDefault="00F64745" w:rsidP="00F73EBF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团体辅导基本技巧</w:t>
            </w:r>
          </w:p>
        </w:tc>
        <w:tc>
          <w:tcPr>
            <w:tcW w:w="1276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陈  涛</w:t>
            </w:r>
          </w:p>
        </w:tc>
        <w:tc>
          <w:tcPr>
            <w:tcW w:w="110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6课时</w:t>
            </w:r>
          </w:p>
        </w:tc>
      </w:tr>
      <w:tr w:rsidR="00F64745" w:rsidRPr="001756C6" w:rsidTr="00F73EBF">
        <w:trPr>
          <w:trHeight w:val="497"/>
        </w:trPr>
        <w:tc>
          <w:tcPr>
            <w:tcW w:w="198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5月16日</w:t>
            </w:r>
            <w:r w:rsidRPr="001756C6">
              <w:rPr>
                <w:rFonts w:ascii="仿宋" w:eastAsia="仿宋" w:hAnsi="仿宋"/>
                <w:sz w:val="28"/>
                <w:szCs w:val="28"/>
              </w:rPr>
              <w:t>全天</w:t>
            </w:r>
          </w:p>
        </w:tc>
        <w:tc>
          <w:tcPr>
            <w:tcW w:w="4281" w:type="dxa"/>
            <w:vAlign w:val="center"/>
          </w:tcPr>
          <w:p w:rsidR="00F64745" w:rsidRPr="001756C6" w:rsidRDefault="00F64745" w:rsidP="00F73EBF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叙事治疗的世界观与工作地图</w:t>
            </w:r>
          </w:p>
        </w:tc>
        <w:tc>
          <w:tcPr>
            <w:tcW w:w="1276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赵  兆</w:t>
            </w:r>
          </w:p>
        </w:tc>
        <w:tc>
          <w:tcPr>
            <w:tcW w:w="110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6课时</w:t>
            </w:r>
          </w:p>
        </w:tc>
      </w:tr>
      <w:tr w:rsidR="00F64745" w:rsidRPr="001756C6" w:rsidTr="00F73EBF">
        <w:trPr>
          <w:trHeight w:val="497"/>
        </w:trPr>
        <w:tc>
          <w:tcPr>
            <w:tcW w:w="198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5月30日</w:t>
            </w:r>
            <w:r w:rsidRPr="001756C6">
              <w:rPr>
                <w:rFonts w:ascii="仿宋" w:eastAsia="仿宋" w:hAnsi="仿宋"/>
                <w:sz w:val="28"/>
                <w:szCs w:val="28"/>
              </w:rPr>
              <w:t>全天</w:t>
            </w:r>
          </w:p>
        </w:tc>
        <w:tc>
          <w:tcPr>
            <w:tcW w:w="4281" w:type="dxa"/>
            <w:vAlign w:val="center"/>
          </w:tcPr>
          <w:p w:rsidR="00F64745" w:rsidRPr="001756C6" w:rsidRDefault="00F64745" w:rsidP="00F73EBF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叙事心理班会的实践模式</w:t>
            </w:r>
          </w:p>
        </w:tc>
        <w:tc>
          <w:tcPr>
            <w:tcW w:w="1276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赵  兆</w:t>
            </w:r>
          </w:p>
        </w:tc>
        <w:tc>
          <w:tcPr>
            <w:tcW w:w="110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6课时</w:t>
            </w:r>
          </w:p>
        </w:tc>
      </w:tr>
      <w:tr w:rsidR="00F64745" w:rsidRPr="001756C6" w:rsidTr="00F73EBF">
        <w:trPr>
          <w:trHeight w:val="497"/>
        </w:trPr>
        <w:tc>
          <w:tcPr>
            <w:tcW w:w="198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6月13日</w:t>
            </w:r>
            <w:r w:rsidRPr="001756C6">
              <w:rPr>
                <w:rFonts w:ascii="仿宋" w:eastAsia="仿宋" w:hAnsi="仿宋"/>
                <w:sz w:val="28"/>
                <w:szCs w:val="28"/>
              </w:rPr>
              <w:t>全天</w:t>
            </w:r>
          </w:p>
        </w:tc>
        <w:tc>
          <w:tcPr>
            <w:tcW w:w="4281" w:type="dxa"/>
            <w:vAlign w:val="center"/>
          </w:tcPr>
          <w:p w:rsidR="00F64745" w:rsidRPr="001756C6" w:rsidRDefault="00F64745" w:rsidP="00F73EBF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欣赏型访谈峰会与集体文件</w:t>
            </w:r>
          </w:p>
        </w:tc>
        <w:tc>
          <w:tcPr>
            <w:tcW w:w="1276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赵  兆</w:t>
            </w:r>
          </w:p>
        </w:tc>
        <w:tc>
          <w:tcPr>
            <w:tcW w:w="110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6课时</w:t>
            </w:r>
          </w:p>
        </w:tc>
      </w:tr>
      <w:tr w:rsidR="00F64745" w:rsidRPr="001756C6" w:rsidTr="00F73EBF">
        <w:trPr>
          <w:trHeight w:val="497"/>
        </w:trPr>
        <w:tc>
          <w:tcPr>
            <w:tcW w:w="198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/>
                <w:sz w:val="28"/>
                <w:szCs w:val="28"/>
              </w:rPr>
              <w:t>9</w:t>
            </w:r>
            <w:r w:rsidRPr="001756C6">
              <w:rPr>
                <w:rFonts w:ascii="仿宋" w:eastAsia="仿宋" w:hAnsi="仿宋" w:hint="eastAsia"/>
                <w:sz w:val="28"/>
                <w:szCs w:val="28"/>
              </w:rPr>
              <w:t>—1</w:t>
            </w:r>
            <w:r w:rsidRPr="001756C6">
              <w:rPr>
                <w:rFonts w:ascii="仿宋" w:eastAsia="仿宋" w:hAnsi="仿宋"/>
                <w:sz w:val="28"/>
                <w:szCs w:val="28"/>
              </w:rPr>
              <w:t>1</w:t>
            </w:r>
            <w:r w:rsidRPr="001756C6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4281" w:type="dxa"/>
            <w:vAlign w:val="center"/>
          </w:tcPr>
          <w:p w:rsidR="00F64745" w:rsidRPr="001756C6" w:rsidRDefault="00F64745" w:rsidP="00F73EBF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叙事心理班会实践与督导</w:t>
            </w:r>
          </w:p>
        </w:tc>
        <w:tc>
          <w:tcPr>
            <w:tcW w:w="1276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赵  兆</w:t>
            </w:r>
          </w:p>
        </w:tc>
        <w:tc>
          <w:tcPr>
            <w:tcW w:w="1105" w:type="dxa"/>
            <w:vAlign w:val="center"/>
          </w:tcPr>
          <w:p w:rsidR="00F64745" w:rsidRPr="001756C6" w:rsidRDefault="00F64745" w:rsidP="00F73EBF">
            <w:pPr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56C6">
              <w:rPr>
                <w:rFonts w:ascii="仿宋" w:eastAsia="仿宋" w:hAnsi="仿宋" w:hint="eastAsia"/>
                <w:sz w:val="28"/>
                <w:szCs w:val="28"/>
              </w:rPr>
              <w:t>9课时</w:t>
            </w:r>
          </w:p>
        </w:tc>
      </w:tr>
    </w:tbl>
    <w:p w:rsidR="00F64745" w:rsidRPr="001756C6" w:rsidRDefault="00F64745" w:rsidP="001756C6">
      <w:pPr>
        <w:snapToGrid w:val="0"/>
        <w:spacing w:line="520" w:lineRule="exact"/>
        <w:ind w:left="560"/>
        <w:rPr>
          <w:rFonts w:ascii="仿宋" w:eastAsia="仿宋" w:hAnsi="仿宋" w:cs="宋体"/>
          <w:b/>
          <w:sz w:val="28"/>
          <w:szCs w:val="28"/>
        </w:rPr>
      </w:pPr>
    </w:p>
    <w:p w:rsidR="00037697" w:rsidRPr="001756C6" w:rsidRDefault="007E6B7D" w:rsidP="001756C6">
      <w:pPr>
        <w:numPr>
          <w:ilvl w:val="0"/>
          <w:numId w:val="1"/>
        </w:numPr>
        <w:snapToGrid w:val="0"/>
        <w:spacing w:line="520" w:lineRule="exact"/>
        <w:ind w:firstLine="560"/>
        <w:rPr>
          <w:rFonts w:ascii="仿宋" w:eastAsia="仿宋" w:hAnsi="仿宋" w:cs="宋体"/>
          <w:b/>
          <w:sz w:val="28"/>
          <w:szCs w:val="28"/>
        </w:rPr>
      </w:pPr>
      <w:r w:rsidRPr="001756C6">
        <w:rPr>
          <w:rFonts w:ascii="仿宋" w:eastAsia="仿宋" w:hAnsi="仿宋" w:cs="宋体" w:hint="eastAsia"/>
          <w:b/>
          <w:sz w:val="28"/>
          <w:szCs w:val="28"/>
        </w:rPr>
        <w:t>有计划选送辅导员、班主任参加校外提升培训</w:t>
      </w:r>
    </w:p>
    <w:p w:rsidR="00037697" w:rsidRPr="001756C6" w:rsidRDefault="007E6B7D" w:rsidP="00F73EBF">
      <w:pPr>
        <w:snapToGrid w:val="0"/>
        <w:spacing w:line="52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1756C6">
        <w:rPr>
          <w:rFonts w:ascii="仿宋" w:eastAsia="仿宋" w:hAnsi="仿宋" w:cs="宋体" w:hint="eastAsia"/>
          <w:sz w:val="28"/>
          <w:szCs w:val="28"/>
        </w:rPr>
        <w:t>为进一步推动大学生思想政治教育工作开展和人才培养质量提升，切实培养一支高质量、高水准的辅导员、班主任团队，学生工作处将积极拓展渠道，搭建学习平台，组织辅导员、班主任参加各种校外专题培训。组织学习交流活动，组织部分辅导员、班主任到兄弟学校学习交流，学习别人优秀的学生工作经验和做法，在学习效仿的同时，结合晓庄的校情、学</w:t>
      </w:r>
      <w:proofErr w:type="gramStart"/>
      <w:r w:rsidRPr="001756C6">
        <w:rPr>
          <w:rFonts w:ascii="仿宋" w:eastAsia="仿宋" w:hAnsi="仿宋" w:cs="宋体" w:hint="eastAsia"/>
          <w:sz w:val="28"/>
          <w:szCs w:val="28"/>
        </w:rPr>
        <w:t>情加以</w:t>
      </w:r>
      <w:proofErr w:type="gramEnd"/>
      <w:r w:rsidRPr="001756C6">
        <w:rPr>
          <w:rFonts w:ascii="仿宋" w:eastAsia="仿宋" w:hAnsi="仿宋" w:cs="宋体" w:hint="eastAsia"/>
          <w:sz w:val="28"/>
          <w:szCs w:val="28"/>
        </w:rPr>
        <w:t>改进提升，创新具有晓</w:t>
      </w:r>
      <w:proofErr w:type="gramStart"/>
      <w:r w:rsidRPr="001756C6">
        <w:rPr>
          <w:rFonts w:ascii="仿宋" w:eastAsia="仿宋" w:hAnsi="仿宋" w:cs="宋体" w:hint="eastAsia"/>
          <w:sz w:val="28"/>
          <w:szCs w:val="28"/>
        </w:rPr>
        <w:t>庄特色</w:t>
      </w:r>
      <w:proofErr w:type="gramEnd"/>
      <w:r w:rsidRPr="001756C6">
        <w:rPr>
          <w:rFonts w:ascii="仿宋" w:eastAsia="仿宋" w:hAnsi="仿宋" w:cs="宋体" w:hint="eastAsia"/>
          <w:sz w:val="28"/>
          <w:szCs w:val="28"/>
        </w:rPr>
        <w:t>的学生工作途径，促进辅导员、班主任把服务、教育、管理的功能有机结合起来，真正发挥育人的实效。利用</w:t>
      </w:r>
      <w:r w:rsidR="00897415" w:rsidRPr="001756C6">
        <w:rPr>
          <w:rFonts w:ascii="仿宋" w:eastAsia="仿宋" w:hAnsi="仿宋"/>
          <w:sz w:val="28"/>
          <w:szCs w:val="28"/>
        </w:rPr>
        <w:t xml:space="preserve"> “</w:t>
      </w:r>
      <w:r w:rsidR="00897415" w:rsidRPr="001756C6">
        <w:rPr>
          <w:rFonts w:ascii="仿宋" w:eastAsia="仿宋" w:hAnsi="仿宋" w:hint="eastAsia"/>
          <w:sz w:val="28"/>
          <w:szCs w:val="28"/>
        </w:rPr>
        <w:t>新时代高校网络思想政治工作专题研修班</w:t>
      </w:r>
      <w:r w:rsidR="00897415" w:rsidRPr="001756C6">
        <w:rPr>
          <w:rFonts w:ascii="仿宋" w:eastAsia="仿宋" w:hAnsi="仿宋"/>
          <w:sz w:val="28"/>
          <w:szCs w:val="28"/>
        </w:rPr>
        <w:t>”</w:t>
      </w:r>
      <w:r w:rsidRPr="001756C6">
        <w:rPr>
          <w:rFonts w:ascii="仿宋" w:eastAsia="仿宋" w:hAnsi="仿宋" w:cs="宋体" w:hint="eastAsia"/>
          <w:sz w:val="28"/>
          <w:szCs w:val="28"/>
        </w:rPr>
        <w:t>“学工干部领雁行动”</w:t>
      </w:r>
      <w:r w:rsidR="00897415" w:rsidRPr="001756C6">
        <w:rPr>
          <w:rFonts w:ascii="仿宋" w:eastAsia="仿宋" w:hAnsi="仿宋" w:hint="eastAsia"/>
          <w:sz w:val="28"/>
          <w:szCs w:val="28"/>
        </w:rPr>
        <w:t>“</w:t>
      </w:r>
      <w:r w:rsidR="00897415" w:rsidRPr="001756C6">
        <w:rPr>
          <w:rFonts w:ascii="仿宋" w:eastAsia="仿宋" w:hAnsi="仿宋"/>
          <w:sz w:val="28"/>
          <w:szCs w:val="28"/>
        </w:rPr>
        <w:t>高校学生工作队伍能力提升培训班</w:t>
      </w:r>
      <w:r w:rsidR="00897415" w:rsidRPr="001756C6">
        <w:rPr>
          <w:rFonts w:ascii="仿宋" w:eastAsia="仿宋" w:hAnsi="仿宋" w:hint="eastAsia"/>
          <w:sz w:val="28"/>
          <w:szCs w:val="28"/>
        </w:rPr>
        <w:t>”</w:t>
      </w:r>
      <w:r w:rsidRPr="001756C6">
        <w:rPr>
          <w:rFonts w:ascii="仿宋" w:eastAsia="仿宋" w:hAnsi="仿宋" w:cs="宋体" w:hint="eastAsia"/>
          <w:sz w:val="28"/>
          <w:szCs w:val="28"/>
        </w:rPr>
        <w:t>等培训项目，组织辅导员、班主任参与专题专项集中学习，筑牢学生工作的思想基础，提升工作理念和工作技巧。</w:t>
      </w:r>
    </w:p>
    <w:p w:rsidR="00037697" w:rsidRPr="001756C6" w:rsidRDefault="007E6B7D" w:rsidP="001756C6">
      <w:pPr>
        <w:numPr>
          <w:ilvl w:val="0"/>
          <w:numId w:val="1"/>
        </w:numPr>
        <w:snapToGrid w:val="0"/>
        <w:spacing w:line="520" w:lineRule="exact"/>
        <w:ind w:firstLine="560"/>
        <w:rPr>
          <w:rFonts w:ascii="仿宋" w:eastAsia="仿宋" w:hAnsi="仿宋" w:cs="宋体"/>
          <w:b/>
          <w:sz w:val="28"/>
          <w:szCs w:val="28"/>
        </w:rPr>
      </w:pPr>
      <w:r w:rsidRPr="001756C6">
        <w:rPr>
          <w:rFonts w:ascii="仿宋" w:eastAsia="仿宋" w:hAnsi="仿宋" w:cs="宋体" w:hint="eastAsia"/>
          <w:b/>
          <w:sz w:val="28"/>
          <w:szCs w:val="28"/>
        </w:rPr>
        <w:t>开展“晓庄</w:t>
      </w:r>
      <w:r w:rsidRPr="001756C6">
        <w:rPr>
          <w:rFonts w:ascii="仿宋" w:eastAsia="仿宋" w:hAnsi="仿宋" w:cs="宋体"/>
          <w:b/>
          <w:sz w:val="28"/>
          <w:szCs w:val="28"/>
        </w:rPr>
        <w:t>最美</w:t>
      </w:r>
      <w:r w:rsidRPr="001756C6">
        <w:rPr>
          <w:rFonts w:ascii="仿宋" w:eastAsia="仿宋" w:hAnsi="仿宋" w:cs="宋体" w:hint="eastAsia"/>
          <w:b/>
          <w:sz w:val="28"/>
          <w:szCs w:val="28"/>
        </w:rPr>
        <w:t>班主任”评选</w:t>
      </w:r>
    </w:p>
    <w:p w:rsidR="00037697" w:rsidRPr="001756C6" w:rsidRDefault="007E6B7D" w:rsidP="001756C6">
      <w:pPr>
        <w:snapToGrid w:val="0"/>
        <w:spacing w:line="52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1756C6">
        <w:rPr>
          <w:rFonts w:ascii="仿宋" w:eastAsia="仿宋" w:hAnsi="仿宋" w:cs="宋体"/>
          <w:sz w:val="28"/>
          <w:szCs w:val="28"/>
        </w:rPr>
        <w:t>在大学生成长成才的过程中，班主任在平凡的岗位上辛勤耕耘、默默奉献，在</w:t>
      </w:r>
      <w:r w:rsidRPr="001756C6">
        <w:rPr>
          <w:rFonts w:ascii="仿宋" w:eastAsia="仿宋" w:hAnsi="仿宋" w:cs="宋体" w:hint="eastAsia"/>
          <w:sz w:val="28"/>
          <w:szCs w:val="28"/>
        </w:rPr>
        <w:t>大学生班级建设、思想引领、学业指导、职业成长、生活关怀中</w:t>
      </w:r>
      <w:r w:rsidRPr="001756C6">
        <w:rPr>
          <w:rFonts w:ascii="仿宋" w:eastAsia="仿宋" w:hAnsi="仿宋" w:cs="宋体" w:hint="eastAsia"/>
          <w:sz w:val="28"/>
          <w:szCs w:val="28"/>
        </w:rPr>
        <w:lastRenderedPageBreak/>
        <w:t>发挥着重要作用，是</w:t>
      </w:r>
      <w:r w:rsidRPr="001756C6">
        <w:rPr>
          <w:rFonts w:ascii="仿宋" w:eastAsia="仿宋" w:hAnsi="仿宋" w:cs="宋体"/>
          <w:sz w:val="28"/>
          <w:szCs w:val="28"/>
        </w:rPr>
        <w:t>大学生的人生导师和知心朋友</w:t>
      </w:r>
      <w:r w:rsidRPr="001756C6">
        <w:rPr>
          <w:rFonts w:ascii="仿宋" w:eastAsia="仿宋" w:hAnsi="仿宋" w:cs="宋体" w:hint="eastAsia"/>
          <w:sz w:val="28"/>
          <w:szCs w:val="28"/>
        </w:rPr>
        <w:t>。</w:t>
      </w:r>
    </w:p>
    <w:p w:rsidR="00037697" w:rsidRPr="001756C6" w:rsidRDefault="007E6B7D" w:rsidP="001756C6">
      <w:pPr>
        <w:snapToGrid w:val="0"/>
        <w:spacing w:line="52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1756C6">
        <w:rPr>
          <w:rFonts w:ascii="仿宋" w:eastAsia="仿宋" w:hAnsi="仿宋" w:cs="宋体"/>
          <w:sz w:val="28"/>
          <w:szCs w:val="28"/>
        </w:rPr>
        <w:t>为</w:t>
      </w:r>
      <w:r w:rsidRPr="001756C6">
        <w:rPr>
          <w:rFonts w:ascii="仿宋" w:eastAsia="仿宋" w:hAnsi="仿宋" w:cs="宋体" w:hint="eastAsia"/>
          <w:sz w:val="28"/>
          <w:szCs w:val="28"/>
        </w:rPr>
        <w:t>促进班主任与</w:t>
      </w:r>
      <w:r w:rsidRPr="001756C6">
        <w:rPr>
          <w:rFonts w:ascii="仿宋" w:eastAsia="仿宋" w:hAnsi="仿宋" w:cs="宋体"/>
          <w:sz w:val="28"/>
          <w:szCs w:val="28"/>
        </w:rPr>
        <w:t>学生之间的交流与互动，</w:t>
      </w:r>
      <w:r w:rsidRPr="001756C6">
        <w:rPr>
          <w:rFonts w:ascii="仿宋" w:eastAsia="仿宋" w:hAnsi="仿宋" w:cs="宋体" w:hint="eastAsia"/>
          <w:sz w:val="28"/>
          <w:szCs w:val="28"/>
        </w:rPr>
        <w:t>激发班主任工作热情，</w:t>
      </w:r>
      <w:r w:rsidRPr="001756C6">
        <w:rPr>
          <w:rFonts w:ascii="仿宋" w:eastAsia="仿宋" w:hAnsi="仿宋" w:cs="宋体"/>
          <w:sz w:val="28"/>
          <w:szCs w:val="28"/>
        </w:rPr>
        <w:t>展示</w:t>
      </w:r>
      <w:r w:rsidRPr="001756C6">
        <w:rPr>
          <w:rFonts w:ascii="仿宋" w:eastAsia="仿宋" w:hAnsi="仿宋" w:cs="宋体" w:hint="eastAsia"/>
          <w:sz w:val="28"/>
          <w:szCs w:val="28"/>
        </w:rPr>
        <w:t>晓庄班主任工作</w:t>
      </w:r>
      <w:r w:rsidRPr="001756C6">
        <w:rPr>
          <w:rFonts w:ascii="仿宋" w:eastAsia="仿宋" w:hAnsi="仿宋" w:cs="宋体"/>
          <w:sz w:val="28"/>
          <w:szCs w:val="28"/>
        </w:rPr>
        <w:t>风采，</w:t>
      </w:r>
      <w:r w:rsidRPr="001756C6">
        <w:rPr>
          <w:rFonts w:ascii="仿宋" w:eastAsia="仿宋" w:hAnsi="仿宋" w:cs="宋体" w:hint="eastAsia"/>
          <w:sz w:val="28"/>
          <w:szCs w:val="28"/>
        </w:rPr>
        <w:t>增强班主任的荣誉感、幸福感和责任感，拟牵头开展“晓庄最美班主任”评选活动，在2018年受表彰</w:t>
      </w:r>
      <w:r w:rsidRPr="001756C6">
        <w:rPr>
          <w:rFonts w:ascii="仿宋" w:eastAsia="仿宋" w:hAnsi="仿宋" w:cs="宋体"/>
          <w:sz w:val="28"/>
          <w:szCs w:val="28"/>
        </w:rPr>
        <w:t>的</w:t>
      </w:r>
      <w:r w:rsidRPr="001756C6">
        <w:rPr>
          <w:rFonts w:ascii="仿宋" w:eastAsia="仿宋" w:hAnsi="仿宋" w:cs="宋体" w:hint="eastAsia"/>
          <w:sz w:val="28"/>
          <w:szCs w:val="28"/>
        </w:rPr>
        <w:t>优秀班主任中，通过事迹宣传、网络投票等方式评选出学生最喜爱的班主任，进行班主任</w:t>
      </w:r>
      <w:r w:rsidRPr="001756C6">
        <w:rPr>
          <w:rFonts w:ascii="仿宋" w:eastAsia="仿宋" w:hAnsi="仿宋" w:cs="宋体"/>
          <w:sz w:val="28"/>
          <w:szCs w:val="28"/>
        </w:rPr>
        <w:t>风采展示和</w:t>
      </w:r>
      <w:r w:rsidRPr="001756C6">
        <w:rPr>
          <w:rFonts w:ascii="仿宋" w:eastAsia="仿宋" w:hAnsi="仿宋" w:cs="宋体" w:hint="eastAsia"/>
          <w:sz w:val="28"/>
          <w:szCs w:val="28"/>
        </w:rPr>
        <w:t>表彰。</w:t>
      </w:r>
    </w:p>
    <w:p w:rsidR="00037697" w:rsidRPr="001756C6" w:rsidRDefault="007E6B7D" w:rsidP="001756C6">
      <w:pPr>
        <w:snapToGrid w:val="0"/>
        <w:spacing w:line="520" w:lineRule="exact"/>
        <w:ind w:firstLine="560"/>
        <w:rPr>
          <w:rFonts w:ascii="仿宋" w:eastAsia="仿宋" w:hAnsi="仿宋" w:cs="宋体"/>
          <w:b/>
          <w:sz w:val="28"/>
          <w:szCs w:val="28"/>
        </w:rPr>
      </w:pPr>
      <w:r w:rsidRPr="001756C6">
        <w:rPr>
          <w:rFonts w:ascii="仿宋" w:eastAsia="仿宋" w:hAnsi="仿宋" w:cs="宋体" w:hint="eastAsia"/>
          <w:b/>
          <w:sz w:val="28"/>
          <w:szCs w:val="28"/>
        </w:rPr>
        <w:t>四、辅导员“优秀工作案例”征集及评选</w:t>
      </w:r>
    </w:p>
    <w:p w:rsidR="00037697" w:rsidRPr="001756C6" w:rsidRDefault="007E6B7D" w:rsidP="001756C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756C6">
        <w:rPr>
          <w:rFonts w:ascii="仿宋" w:eastAsia="仿宋" w:hAnsi="仿宋" w:hint="eastAsia"/>
          <w:sz w:val="28"/>
          <w:szCs w:val="28"/>
        </w:rPr>
        <w:t>近两年来，我校辅导员围绕大学生关注的热点、难点、焦点问题开展释疑解惑和深度辅导，积极探索新形势下学生工作在大学生思想政治教育、学风建设、学生就业与职业指导、困难生资助、校园文化建设、社会实践、网络教育、心理健康教育、党团组织建设、学生突发事件处理及学生管理与服务育人等方面的成功个案，取得了丰硕的成果。2017、2018年，我校推选的4篇辅导员优秀工作案例，在江苏省高校辅导员工作案例评选中荣获1个一等奖，2个二等奖，1个三等奖。</w:t>
      </w:r>
    </w:p>
    <w:p w:rsidR="00037697" w:rsidRDefault="007E6B7D" w:rsidP="00F73EBF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756C6">
        <w:rPr>
          <w:rFonts w:ascii="仿宋" w:eastAsia="仿宋" w:hAnsi="仿宋" w:hint="eastAsia"/>
          <w:sz w:val="28"/>
          <w:szCs w:val="28"/>
        </w:rPr>
        <w:t>为了进一步推进辅导员队伍专业化、专家化，研究探索新时期学生工作的特点、规律、途径和方法，总结与展示学生工作的理论与实践成果，提升辅导员的育人能力和工作水平</w:t>
      </w:r>
      <w:r w:rsidR="00F73EBF">
        <w:rPr>
          <w:rFonts w:ascii="仿宋" w:eastAsia="仿宋" w:hAnsi="仿宋" w:hint="eastAsia"/>
          <w:sz w:val="28"/>
          <w:szCs w:val="28"/>
        </w:rPr>
        <w:t>，</w:t>
      </w:r>
      <w:r w:rsidRPr="001756C6">
        <w:rPr>
          <w:rFonts w:ascii="仿宋" w:eastAsia="仿宋" w:hAnsi="仿宋" w:hint="eastAsia"/>
          <w:sz w:val="28"/>
          <w:szCs w:val="28"/>
        </w:rPr>
        <w:t>学生工作处将继续推进辅导员工作案例征集评选活动，并遴选优秀案例送外参赛。</w:t>
      </w:r>
    </w:p>
    <w:p w:rsidR="003D7878" w:rsidRDefault="003D7878" w:rsidP="00F73EBF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D7878" w:rsidRDefault="003D7878" w:rsidP="003D7878">
      <w:pPr>
        <w:snapToGrid w:val="0"/>
        <w:spacing w:line="520" w:lineRule="exact"/>
        <w:ind w:firstLineChars="1974" w:firstLine="5527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学生工作处（部）</w:t>
      </w:r>
    </w:p>
    <w:p w:rsidR="003D7878" w:rsidRPr="001756C6" w:rsidRDefault="003D7878" w:rsidP="003D7878">
      <w:pPr>
        <w:snapToGrid w:val="0"/>
        <w:spacing w:line="520" w:lineRule="exact"/>
        <w:ind w:firstLineChars="2073" w:firstLine="5804"/>
        <w:jc w:val="left"/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  <w:r w:rsidRPr="001756C6">
        <w:rPr>
          <w:rFonts w:ascii="仿宋" w:eastAsia="仿宋" w:hAnsi="仿宋" w:cs="宋体" w:hint="eastAsia"/>
          <w:sz w:val="28"/>
          <w:szCs w:val="28"/>
        </w:rPr>
        <w:t>2019年2月</w:t>
      </w:r>
    </w:p>
    <w:p w:rsidR="003D7878" w:rsidRPr="00F73EBF" w:rsidRDefault="003D7878" w:rsidP="00F73EBF">
      <w:pPr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sectPr w:rsidR="003D7878" w:rsidRPr="00F73EBF" w:rsidSect="002B1EC5"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D4" w:rsidRDefault="00DB71D4" w:rsidP="00217B15">
      <w:r>
        <w:separator/>
      </w:r>
    </w:p>
  </w:endnote>
  <w:endnote w:type="continuationSeparator" w:id="0">
    <w:p w:rsidR="00DB71D4" w:rsidRDefault="00DB71D4" w:rsidP="002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4859"/>
      <w:docPartObj>
        <w:docPartGallery w:val="Page Numbers (Bottom of Page)"/>
        <w:docPartUnique/>
      </w:docPartObj>
    </w:sdtPr>
    <w:sdtContent>
      <w:p w:rsidR="00907DD8" w:rsidRDefault="00907DD8" w:rsidP="007C57D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7D6" w:rsidRPr="007C57D6">
          <w:rPr>
            <w:noProof/>
            <w:lang w:val="zh-CN"/>
          </w:rPr>
          <w:t>1</w:t>
        </w:r>
        <w:r>
          <w:fldChar w:fldCharType="end"/>
        </w:r>
      </w:p>
    </w:sdtContent>
  </w:sdt>
  <w:p w:rsidR="00907DD8" w:rsidRDefault="00907D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D4" w:rsidRDefault="00DB71D4" w:rsidP="00217B15">
      <w:r>
        <w:separator/>
      </w:r>
    </w:p>
  </w:footnote>
  <w:footnote w:type="continuationSeparator" w:id="0">
    <w:p w:rsidR="00DB71D4" w:rsidRDefault="00DB71D4" w:rsidP="0021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EAB0B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E56A51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BBE9F7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51CDB6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29286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7C85C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864DA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4E797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4F2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4BAA5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C3115A2"/>
    <w:multiLevelType w:val="singleLevel"/>
    <w:tmpl w:val="6C3115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F"/>
    <w:rsid w:val="000008CC"/>
    <w:rsid w:val="00037697"/>
    <w:rsid w:val="000C52B0"/>
    <w:rsid w:val="001149A8"/>
    <w:rsid w:val="00144952"/>
    <w:rsid w:val="001756C6"/>
    <w:rsid w:val="00217B15"/>
    <w:rsid w:val="00256B5A"/>
    <w:rsid w:val="002A613F"/>
    <w:rsid w:val="002B1EC5"/>
    <w:rsid w:val="003D7878"/>
    <w:rsid w:val="007C57D6"/>
    <w:rsid w:val="007E6B7D"/>
    <w:rsid w:val="00897415"/>
    <w:rsid w:val="00907DD8"/>
    <w:rsid w:val="00927D12"/>
    <w:rsid w:val="00A636B9"/>
    <w:rsid w:val="00AD28C5"/>
    <w:rsid w:val="00B0057F"/>
    <w:rsid w:val="00BC43E6"/>
    <w:rsid w:val="00C9635E"/>
    <w:rsid w:val="00D1119F"/>
    <w:rsid w:val="00DB71D4"/>
    <w:rsid w:val="00EC05A1"/>
    <w:rsid w:val="00F64745"/>
    <w:rsid w:val="00F660E1"/>
    <w:rsid w:val="00F73EBF"/>
    <w:rsid w:val="00FB3071"/>
    <w:rsid w:val="00FD6190"/>
    <w:rsid w:val="14E26F45"/>
    <w:rsid w:val="18764E94"/>
    <w:rsid w:val="19681DE8"/>
    <w:rsid w:val="19CE5B7D"/>
    <w:rsid w:val="4ED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666666"/>
      <w:u w:val="none"/>
    </w:rPr>
  </w:style>
  <w:style w:type="character" w:styleId="a4">
    <w:name w:val="Hyperlink"/>
    <w:basedOn w:val="a0"/>
    <w:qFormat/>
    <w:rPr>
      <w:color w:val="666666"/>
      <w:u w:val="none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font1">
    <w:name w:val="titlefont1"/>
    <w:basedOn w:val="a0"/>
    <w:qFormat/>
    <w:rPr>
      <w:color w:val="3E3A39"/>
      <w:sz w:val="36"/>
      <w:szCs w:val="36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1E72B4"/>
      <w:shd w:val="clear" w:color="auto" w:fill="1E72B4"/>
    </w:rPr>
  </w:style>
  <w:style w:type="character" w:customStyle="1" w:styleId="disabled">
    <w:name w:val="disabled"/>
    <w:basedOn w:val="a0"/>
    <w:rPr>
      <w:color w:val="999999"/>
      <w:bdr w:val="single" w:sz="6" w:space="0" w:color="C5C5C5"/>
    </w:rPr>
  </w:style>
  <w:style w:type="paragraph" w:styleId="a6">
    <w:name w:val="header"/>
    <w:basedOn w:val="a"/>
    <w:link w:val="Char"/>
    <w:rsid w:val="007C57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57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21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17B1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89741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666666"/>
      <w:u w:val="none"/>
    </w:rPr>
  </w:style>
  <w:style w:type="character" w:styleId="a4">
    <w:name w:val="Hyperlink"/>
    <w:basedOn w:val="a0"/>
    <w:qFormat/>
    <w:rPr>
      <w:color w:val="666666"/>
      <w:u w:val="none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font1">
    <w:name w:val="titlefont1"/>
    <w:basedOn w:val="a0"/>
    <w:qFormat/>
    <w:rPr>
      <w:color w:val="3E3A39"/>
      <w:sz w:val="36"/>
      <w:szCs w:val="36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1E72B4"/>
      <w:shd w:val="clear" w:color="auto" w:fill="1E72B4"/>
    </w:rPr>
  </w:style>
  <w:style w:type="character" w:customStyle="1" w:styleId="disabled">
    <w:name w:val="disabled"/>
    <w:basedOn w:val="a0"/>
    <w:rPr>
      <w:color w:val="999999"/>
      <w:bdr w:val="single" w:sz="6" w:space="0" w:color="C5C5C5"/>
    </w:rPr>
  </w:style>
  <w:style w:type="paragraph" w:styleId="a6">
    <w:name w:val="header"/>
    <w:basedOn w:val="a"/>
    <w:link w:val="Char"/>
    <w:rsid w:val="007C57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57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21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17B1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89741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271</Words>
  <Characters>1547</Characters>
  <Application>Microsoft Office Word</Application>
  <DocSecurity>0</DocSecurity>
  <Lines>12</Lines>
  <Paragraphs>3</Paragraphs>
  <ScaleCrop>false</ScaleCrop>
  <Company>微软中国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xz</cp:lastModifiedBy>
  <cp:revision>8</cp:revision>
  <dcterms:created xsi:type="dcterms:W3CDTF">2019-03-27T04:01:00Z</dcterms:created>
  <dcterms:modified xsi:type="dcterms:W3CDTF">2019-03-27T13:31:00Z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